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91" w:rsidRDefault="00915491" w:rsidP="00915491">
      <w:pPr>
        <w:pStyle w:val="a5"/>
        <w:spacing w:line="225" w:lineRule="atLeast"/>
        <w:jc w:val="center"/>
        <w:rPr>
          <w:rFonts w:ascii="Tahoma" w:hAnsi="Tahoma" w:cs="Tahoma"/>
          <w:color w:val="292929"/>
          <w:sz w:val="18"/>
          <w:szCs w:val="18"/>
        </w:rPr>
      </w:pPr>
      <w:r>
        <w:rPr>
          <w:rFonts w:ascii="Tahoma" w:hAnsi="Tahoma" w:cs="Tahoma"/>
          <w:color w:val="292929"/>
          <w:sz w:val="18"/>
          <w:szCs w:val="18"/>
        </w:rPr>
        <w:br/>
      </w:r>
      <w:r w:rsidRPr="00915491">
        <w:rPr>
          <w:color w:val="292929"/>
        </w:rPr>
        <w:t>ПРАВИТЕЛЬСТВО РОССИЙСКОЙ ФЕДЕРАЦИИ</w:t>
      </w:r>
      <w:r w:rsidRPr="00915491">
        <w:rPr>
          <w:color w:val="292929"/>
        </w:rPr>
        <w:br/>
        <w:t>ПОСТАНОВЛЕНИЕ</w:t>
      </w:r>
      <w:r w:rsidRPr="00915491">
        <w:rPr>
          <w:color w:val="292929"/>
        </w:rPr>
        <w:br/>
      </w:r>
      <w:r>
        <w:rPr>
          <w:rFonts w:ascii="Tahoma" w:hAnsi="Tahoma" w:cs="Tahoma"/>
          <w:color w:val="292929"/>
          <w:sz w:val="18"/>
          <w:szCs w:val="18"/>
        </w:rPr>
        <w:t>от 12 февраля 1999 г. N 167</w:t>
      </w:r>
      <w:r>
        <w:rPr>
          <w:rFonts w:ascii="Tahoma" w:hAnsi="Tahoma" w:cs="Tahoma"/>
          <w:color w:val="292929"/>
          <w:sz w:val="18"/>
          <w:szCs w:val="18"/>
        </w:rPr>
        <w:br/>
        <w:t>ОБ УТВЕРЖДЕНИИ ПРАВИЛ</w:t>
      </w:r>
      <w:r>
        <w:rPr>
          <w:rFonts w:ascii="Tahoma" w:hAnsi="Tahoma" w:cs="Tahoma"/>
          <w:color w:val="292929"/>
          <w:sz w:val="18"/>
          <w:szCs w:val="18"/>
        </w:rPr>
        <w:br/>
        <w:t>ПОЛЬЗОВАНИЯ СИСТЕМАМИ КОММУНАЛЬНОГО ВОДОСНАБЖЕНИЯ</w:t>
      </w:r>
      <w:r>
        <w:rPr>
          <w:rFonts w:ascii="Tahoma" w:hAnsi="Tahoma" w:cs="Tahoma"/>
          <w:color w:val="292929"/>
          <w:sz w:val="18"/>
          <w:szCs w:val="18"/>
        </w:rPr>
        <w:br/>
        <w:t>И КАНАЛИЗАЦИИ В РОССИЙСКОЙ ФЕДЕРАЦИИ</w:t>
      </w:r>
      <w:r>
        <w:rPr>
          <w:rFonts w:ascii="Tahoma" w:hAnsi="Tahoma" w:cs="Tahoma"/>
          <w:color w:val="292929"/>
          <w:sz w:val="18"/>
          <w:szCs w:val="18"/>
        </w:rPr>
        <w:br/>
        <w:t>(в ред. Постановления Правительства РФ от 08.08.2003 N 475)</w:t>
      </w:r>
      <w:r>
        <w:rPr>
          <w:rFonts w:ascii="Tahoma" w:hAnsi="Tahoma" w:cs="Tahoma"/>
          <w:color w:val="292929"/>
          <w:sz w:val="18"/>
          <w:szCs w:val="18"/>
        </w:rPr>
        <w:br/>
        <w:t>Правительство Российской Федерации постановляет:</w:t>
      </w:r>
      <w:r>
        <w:rPr>
          <w:rFonts w:ascii="Tahoma" w:hAnsi="Tahoma" w:cs="Tahoma"/>
          <w:color w:val="292929"/>
          <w:sz w:val="18"/>
          <w:szCs w:val="18"/>
        </w:rPr>
        <w:br/>
        <w:t>Утвердить прилагаемые Правила пользования системами коммунального водоснабжения и канализации в Российской Федерации.</w:t>
      </w:r>
      <w:r>
        <w:rPr>
          <w:rFonts w:ascii="Tahoma" w:hAnsi="Tahoma" w:cs="Tahoma"/>
          <w:color w:val="292929"/>
          <w:sz w:val="18"/>
          <w:szCs w:val="18"/>
        </w:rPr>
        <w:br/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  <w:r>
        <w:rPr>
          <w:rFonts w:ascii="Tahoma" w:hAnsi="Tahoma" w:cs="Tahoma"/>
          <w:color w:val="292929"/>
          <w:sz w:val="18"/>
          <w:szCs w:val="18"/>
        </w:rPr>
        <w:br/>
        <w:t>Председатель Правительства</w:t>
      </w:r>
      <w:r>
        <w:rPr>
          <w:rFonts w:ascii="Tahoma" w:hAnsi="Tahoma" w:cs="Tahoma"/>
          <w:color w:val="292929"/>
          <w:sz w:val="18"/>
          <w:szCs w:val="18"/>
        </w:rPr>
        <w:br/>
        <w:t>Российской Федерации</w:t>
      </w:r>
      <w:r>
        <w:rPr>
          <w:rFonts w:ascii="Tahoma" w:hAnsi="Tahoma" w:cs="Tahoma"/>
          <w:color w:val="292929"/>
          <w:sz w:val="18"/>
          <w:szCs w:val="18"/>
        </w:rPr>
        <w:br/>
        <w:t>Е.ПРИМАКОВ</w:t>
      </w:r>
      <w:r>
        <w:rPr>
          <w:rFonts w:ascii="Tahoma" w:hAnsi="Tahoma" w:cs="Tahoma"/>
          <w:color w:val="292929"/>
          <w:sz w:val="18"/>
          <w:szCs w:val="18"/>
        </w:rPr>
        <w:br/>
      </w:r>
      <w:r>
        <w:rPr>
          <w:rFonts w:ascii="Tahoma" w:hAnsi="Tahoma" w:cs="Tahoma"/>
          <w:color w:val="292929"/>
          <w:sz w:val="18"/>
          <w:szCs w:val="18"/>
        </w:rPr>
        <w:br/>
      </w:r>
      <w:r>
        <w:rPr>
          <w:rFonts w:ascii="Tahoma" w:hAnsi="Tahoma" w:cs="Tahoma"/>
          <w:color w:val="292929"/>
          <w:sz w:val="18"/>
          <w:szCs w:val="18"/>
        </w:rPr>
        <w:br/>
        <w:t>Утверждены</w:t>
      </w:r>
      <w:r>
        <w:rPr>
          <w:rFonts w:ascii="Tahoma" w:hAnsi="Tahoma" w:cs="Tahoma"/>
          <w:color w:val="292929"/>
          <w:sz w:val="18"/>
          <w:szCs w:val="18"/>
        </w:rPr>
        <w:br/>
        <w:t>Постановлением Правительства</w:t>
      </w:r>
      <w:r>
        <w:rPr>
          <w:rFonts w:ascii="Tahoma" w:hAnsi="Tahoma" w:cs="Tahoma"/>
          <w:color w:val="292929"/>
          <w:sz w:val="18"/>
          <w:szCs w:val="18"/>
        </w:rPr>
        <w:br/>
        <w:t>Российской Федерации</w:t>
      </w:r>
      <w:r>
        <w:rPr>
          <w:rFonts w:ascii="Tahoma" w:hAnsi="Tahoma" w:cs="Tahoma"/>
          <w:color w:val="292929"/>
          <w:sz w:val="18"/>
          <w:szCs w:val="18"/>
        </w:rPr>
        <w:br/>
        <w:t>от 12 февраля 1999 г. N 167</w:t>
      </w:r>
      <w:r>
        <w:rPr>
          <w:rFonts w:ascii="Tahoma" w:hAnsi="Tahoma" w:cs="Tahoma"/>
          <w:color w:val="292929"/>
          <w:sz w:val="18"/>
          <w:szCs w:val="18"/>
        </w:rPr>
        <w:br/>
      </w:r>
      <w:r>
        <w:rPr>
          <w:rFonts w:ascii="Tahoma" w:hAnsi="Tahoma" w:cs="Tahoma"/>
          <w:color w:val="292929"/>
          <w:sz w:val="18"/>
          <w:szCs w:val="18"/>
        </w:rPr>
        <w:br/>
        <w:t>(в ред. Постановления Правительства РФ от 08.08.2003 N 475)</w:t>
      </w:r>
    </w:p>
    <w:p w:rsidR="005E0F1D" w:rsidRDefault="00915491" w:rsidP="00915491">
      <w:pPr>
        <w:pStyle w:val="a5"/>
        <w:spacing w:line="225" w:lineRule="atLeast"/>
        <w:jc w:val="both"/>
        <w:rPr>
          <w:color w:val="292929"/>
        </w:rPr>
      </w:pPr>
      <w:r>
        <w:rPr>
          <w:rFonts w:ascii="Tahoma" w:hAnsi="Tahoma" w:cs="Tahoma"/>
          <w:color w:val="292929"/>
          <w:sz w:val="18"/>
          <w:szCs w:val="18"/>
        </w:rPr>
        <w:br/>
      </w:r>
      <w:r w:rsidRPr="00915491">
        <w:rPr>
          <w:color w:val="292929"/>
        </w:rPr>
        <w:t>I. Общие положения</w:t>
      </w:r>
      <w:r w:rsidRPr="00915491">
        <w:rPr>
          <w:color w:val="292929"/>
        </w:rPr>
        <w:br/>
        <w:t xml:space="preserve">1. В настоящих Правилах применяются следующие понятия: </w:t>
      </w:r>
      <w:proofErr w:type="gramStart"/>
      <w:r w:rsidRPr="00915491">
        <w:rPr>
          <w:color w:val="292929"/>
        </w:rPr>
        <w:t>О применении абзаца 2 пункта 1 см. циркулярное письмо Госстроя РФ от 14.10.1999 N ЛЧ-3555/12. 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</w:t>
      </w:r>
      <w:proofErr w:type="gramEnd"/>
      <w:r w:rsidRPr="00915491">
        <w:rPr>
          <w:color w:val="292929"/>
        </w:rPr>
        <w:t xml:space="preserve"> отпуск (получение) воды и (или) прием (сброс) сточных вод.</w:t>
      </w:r>
      <w:r w:rsidRPr="00915491">
        <w:rPr>
          <w:color w:val="292929"/>
        </w:rPr>
        <w:br/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  <w:r w:rsidRPr="00915491">
        <w:rPr>
          <w:color w:val="292929"/>
        </w:rPr>
        <w:br/>
        <w:t>"авария" - 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  <w:r w:rsidRPr="00915491">
        <w:rPr>
          <w:color w:val="292929"/>
        </w:rPr>
        <w:br/>
        <w:t>"баланс водопотребления и водоотведения" - соотношение между фактически используемыми объемами воды из всех источников водоснабжения и отводимыми объемами сточных вод за год;</w:t>
      </w:r>
      <w:r w:rsidRPr="00915491">
        <w:rPr>
          <w:color w:val="292929"/>
        </w:rPr>
        <w:br/>
        <w:t>"водопроводные и канализационные устройства и сооружения для присоединения к системам коммунального водоснабжения и канализации (водопроводный ввод или канализационный выпуск)"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  <w:r w:rsidRPr="00915491">
        <w:rPr>
          <w:color w:val="292929"/>
        </w:rPr>
        <w:br/>
        <w:t>"водопотребление" - использование воды абонентом (</w:t>
      </w:r>
      <w:proofErr w:type="spellStart"/>
      <w:r w:rsidRPr="00915491">
        <w:rPr>
          <w:color w:val="292929"/>
        </w:rPr>
        <w:t>субабонентом</w:t>
      </w:r>
      <w:proofErr w:type="spellEnd"/>
      <w:r w:rsidRPr="00915491">
        <w:rPr>
          <w:color w:val="292929"/>
        </w:rPr>
        <w:t>) на удовлетворение своих нужд;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"водоснабжение" - технологический процесс, обеспечивающий забор, подготовку, транспортировку и передачу абонентам питьевой воды;</w:t>
      </w:r>
      <w:r w:rsidRPr="00915491">
        <w:rPr>
          <w:color w:val="292929"/>
        </w:rPr>
        <w:br/>
      </w:r>
      <w:r w:rsidRPr="00915491">
        <w:rPr>
          <w:color w:val="292929"/>
        </w:rPr>
        <w:lastRenderedPageBreak/>
        <w:t>"водоотведение" - технологический процесс, обеспечивающий прием сточных вод абонентов с последующей передачей их на очистные сооружения канализации;</w:t>
      </w:r>
      <w:r w:rsidRPr="00915491">
        <w:rPr>
          <w:color w:val="292929"/>
        </w:rPr>
        <w:br/>
        <w:t>"граница балансовой принадлежности"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  <w:proofErr w:type="gramEnd"/>
      <w:r w:rsidRPr="00915491">
        <w:rPr>
          <w:color w:val="292929"/>
        </w:rPr>
        <w:br/>
        <w:t>"граница эксплуатационной ответственности" - линия раздела элементов систем водоснабжения и (или) канализации (водопроводных и канализационных сетей и сооружений на них) по признаку обязанностей (ответственности) за эксплуатацию элементов систем водоснабжения и (или) 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  <w:r w:rsidRPr="00915491">
        <w:rPr>
          <w:color w:val="292929"/>
        </w:rPr>
        <w:br/>
        <w:t xml:space="preserve">"заказчик" - юридическое лицо, имеющее намерение стать абонентом или </w:t>
      </w:r>
      <w:proofErr w:type="spellStart"/>
      <w:r w:rsidRPr="00915491">
        <w:rPr>
          <w:color w:val="292929"/>
        </w:rPr>
        <w:t>субабонентом</w:t>
      </w:r>
      <w:proofErr w:type="spellEnd"/>
      <w:r w:rsidRPr="00915491">
        <w:rPr>
          <w:color w:val="292929"/>
        </w:rPr>
        <w:t>;</w:t>
      </w:r>
      <w:r w:rsidRPr="00915491">
        <w:rPr>
          <w:color w:val="292929"/>
        </w:rPr>
        <w:br/>
        <w:t>"водопроводная сеть" - система трубопроводов и сооружений на них, предназначенных для водоснабжения;</w:t>
      </w:r>
      <w:r w:rsidRPr="00915491">
        <w:rPr>
          <w:color w:val="292929"/>
        </w:rPr>
        <w:br/>
        <w:t>"канализационная сеть" - система трубопроводов, коллекторов, каналов и сооружений на них для сбора и отведения сточных вод;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"контрольный канализационный колодец"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  <w:r w:rsidRPr="00915491">
        <w:rPr>
          <w:color w:val="292929"/>
        </w:rPr>
        <w:br/>
        <w:t xml:space="preserve">"контрольная проба" - проба сточных вод абонента (включая сточные воды </w:t>
      </w:r>
      <w:proofErr w:type="spellStart"/>
      <w:r w:rsidRPr="00915491">
        <w:rPr>
          <w:color w:val="292929"/>
        </w:rPr>
        <w:t>субабонента</w:t>
      </w:r>
      <w:proofErr w:type="spellEnd"/>
      <w:r w:rsidRPr="00915491">
        <w:rPr>
          <w:color w:val="292929"/>
        </w:rPr>
        <w:t>), отобранная из контрольного канализационного колодца с целью определения состава сточных вод, отводимых в систему коммунальной канализации;</w:t>
      </w:r>
      <w:proofErr w:type="gramEnd"/>
      <w:r w:rsidRPr="00915491">
        <w:rPr>
          <w:color w:val="292929"/>
        </w:rPr>
        <w:br/>
        <w:t>"лабораторный контроль"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  <w:r w:rsidRPr="00915491">
        <w:rPr>
          <w:color w:val="292929"/>
        </w:rPr>
        <w:br/>
        <w:t>"локальные очистные сооружения" - сооружения и устройства, предназначенные для очистки сточных вод абонента (</w:t>
      </w:r>
      <w:proofErr w:type="spellStart"/>
      <w:r w:rsidRPr="00915491">
        <w:rPr>
          <w:color w:val="292929"/>
        </w:rPr>
        <w:t>субабонента</w:t>
      </w:r>
      <w:proofErr w:type="spellEnd"/>
      <w:r w:rsidRPr="00915491">
        <w:rPr>
          <w:color w:val="292929"/>
        </w:rPr>
        <w:t>) перед их сбросом (приемом) в систему коммунальной канализации;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"лимит водопотребления (водоотведения)" 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  <w:r w:rsidRPr="00915491">
        <w:rPr>
          <w:color w:val="292929"/>
        </w:rPr>
        <w:br/>
        <w:t>"неразрешенный сброс"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  <w:proofErr w:type="gramEnd"/>
      <w:r w:rsidRPr="00915491">
        <w:rPr>
          <w:color w:val="292929"/>
        </w:rPr>
        <w:t xml:space="preserve"> Об отказе в удовлетворении заявления о признании недействующим пункта 1 в части определения понятия: "нормативы водоотведения или нормативы сброса" </w:t>
      </w:r>
      <w:proofErr w:type="gramStart"/>
      <w:r w:rsidRPr="00915491">
        <w:rPr>
          <w:color w:val="292929"/>
        </w:rPr>
        <w:t>см</w:t>
      </w:r>
      <w:proofErr w:type="gramEnd"/>
      <w:r w:rsidRPr="00915491">
        <w:rPr>
          <w:color w:val="292929"/>
        </w:rPr>
        <w:t>. решение Верховного Суда РФ от 19.01.2005 N ГКПИ04-1514.</w:t>
      </w:r>
      <w:r w:rsidRPr="00915491">
        <w:rPr>
          <w:color w:val="292929"/>
        </w:rPr>
        <w:br/>
        <w:t>Определением Верховного Суда РФ от 24.03.2005 N КАС05-83 указанное решение оставлено без изменения</w:t>
      </w:r>
      <w:proofErr w:type="gramStart"/>
      <w:r w:rsidRPr="00915491">
        <w:rPr>
          <w:color w:val="292929"/>
        </w:rPr>
        <w:t>.</w:t>
      </w:r>
      <w:proofErr w:type="gramEnd"/>
      <w:r w:rsidRPr="00915491">
        <w:rPr>
          <w:color w:val="292929"/>
        </w:rPr>
        <w:t xml:space="preserve"> "</w:t>
      </w:r>
      <w:proofErr w:type="gramStart"/>
      <w:r w:rsidRPr="00915491">
        <w:rPr>
          <w:color w:val="292929"/>
        </w:rPr>
        <w:t>н</w:t>
      </w:r>
      <w:proofErr w:type="gramEnd"/>
      <w:r w:rsidRPr="00915491">
        <w:rPr>
          <w:color w:val="292929"/>
        </w:rPr>
        <w:t>ормативы водоотведения или нормативы сброса" - установленные органами местного самоуправления показатели объема и состава сточных вод, разрешенные к приему (сбросу) в системы канализации и обеспечивающие ее нормальное функционирование;</w:t>
      </w:r>
      <w:r w:rsidRPr="00915491">
        <w:rPr>
          <w:color w:val="292929"/>
        </w:rPr>
        <w:br/>
        <w:t>"общесплавная система канализации"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  <w:r w:rsidRPr="00915491">
        <w:rPr>
          <w:color w:val="292929"/>
        </w:rPr>
        <w:br/>
        <w:t>"организация водопроводно-канализационного хозяйства"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"питьевая вода"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  <w:r w:rsidRPr="00915491">
        <w:rPr>
          <w:color w:val="292929"/>
        </w:rPr>
        <w:br/>
        <w:t xml:space="preserve">"пропускная способность устройства или сооружения для присоединения" - возможность водопроводного ввода (канализационного выпуска) пропустить расчетное количество воды </w:t>
      </w:r>
      <w:r w:rsidRPr="00915491">
        <w:rPr>
          <w:color w:val="292929"/>
        </w:rPr>
        <w:lastRenderedPageBreak/>
        <w:t>(сточных вод) при заданном режиме за определенное время;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"представитель абонента" - лицо, уполномоченное в установленном порядке представлять интересы абонента;</w:t>
      </w:r>
      <w:r w:rsidRPr="00915491">
        <w:rPr>
          <w:color w:val="292929"/>
        </w:rPr>
        <w:br/>
        <w:t xml:space="preserve">"разрешительная документация" - разрешение на присоединение к системам водоснабжения (канализации), выдаваемое органами местного самоуправления по согласованию с местными службами </w:t>
      </w:r>
      <w:proofErr w:type="spellStart"/>
      <w:r w:rsidRPr="00915491">
        <w:rPr>
          <w:color w:val="292929"/>
        </w:rPr>
        <w:t>госсанэпиднадзора</w:t>
      </w:r>
      <w:proofErr w:type="spellEnd"/>
      <w:r w:rsidRPr="00915491">
        <w:rPr>
          <w:color w:val="292929"/>
        </w:rPr>
        <w:t>, и технические условия на присоединение, выдаваемые организацией водопроводно-канализационного хозяйства;</w:t>
      </w:r>
      <w:r w:rsidRPr="00915491">
        <w:rPr>
          <w:color w:val="292929"/>
        </w:rPr>
        <w:br/>
        <w:t>"режим отпуска (получения) питьевой воды" - гарантированный расход (часовой, секундный) и свободный напор при заданном характерном водопотреблении на нужды абонента;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"сточные воды"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  <w:r w:rsidRPr="00915491">
        <w:rPr>
          <w:color w:val="292929"/>
        </w:rPr>
        <w:br/>
        <w:t>"самовольное присоединение к системам водоснабжения или канализации" - присоединение, произведенное без разрешительной документации либо с нарушением технических условий;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"самовольное пользование" - пользование системами водоснабжения и канализации при отсутствии договора на отпуск (получение) воды и прием (сброс) сточных вод, а также в случае нарушения условий договора абонентом;</w:t>
      </w:r>
      <w:r w:rsidRPr="00915491">
        <w:rPr>
          <w:color w:val="292929"/>
        </w:rPr>
        <w:br/>
        <w:t>"состав сточных вод" - характеристика сточных вод, включающая перечень загрязняющих веществ и их концентрацию;</w:t>
      </w:r>
      <w:r w:rsidRPr="00915491">
        <w:rPr>
          <w:color w:val="292929"/>
        </w:rPr>
        <w:br/>
        <w:t>"сверхнормативный сброс сточных вод" - сброс сточных вод и загрязняющих веществ, превышающий установленные нормативы водоотведения по объему и составу;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"сверхлимитное водопотребление" - объем воды, потребляемый абонентом на хозяйственно-питьевые и производственные нужды сверх установленного лимита;</w:t>
      </w:r>
      <w:r w:rsidRPr="00915491">
        <w:rPr>
          <w:color w:val="292929"/>
        </w:rPr>
        <w:br/>
        <w:t>"средство измерений (прибор)"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"</w:t>
      </w:r>
      <w:proofErr w:type="spellStart"/>
      <w:r w:rsidRPr="00915491">
        <w:rPr>
          <w:color w:val="292929"/>
        </w:rPr>
        <w:t>субабонент</w:t>
      </w:r>
      <w:proofErr w:type="spellEnd"/>
      <w:r w:rsidRPr="00915491">
        <w:rPr>
          <w:color w:val="292929"/>
        </w:rPr>
        <w:t>" - лицо, названное в понятии "абонент"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  <w:r w:rsidRPr="00915491">
        <w:rPr>
          <w:color w:val="292929"/>
        </w:rPr>
        <w:br/>
        <w:t>"узел учета потребляемой питьевой воды и сбрасываемых сточных вод (узел учета)"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 xml:space="preserve">"уличный </w:t>
      </w:r>
      <w:proofErr w:type="spellStart"/>
      <w:r w:rsidRPr="00915491">
        <w:rPr>
          <w:color w:val="292929"/>
        </w:rPr>
        <w:t>водоразбор</w:t>
      </w:r>
      <w:proofErr w:type="spellEnd"/>
      <w:r w:rsidRPr="00915491">
        <w:rPr>
          <w:color w:val="292929"/>
        </w:rPr>
        <w:t>" - устройство для разбора питьевой воды непосредственно из водопроводной сети;</w:t>
      </w:r>
      <w:r w:rsidRPr="00915491">
        <w:rPr>
          <w:color w:val="292929"/>
        </w:rPr>
        <w:br/>
        <w:t>"централизованная система коммунального водоснабжения" - комплекс инженерных сооружений населенных пунктов для забора, подготовки, транспортировки и передачи абонентам питьевой воды;</w:t>
      </w:r>
      <w:r w:rsidRPr="00915491">
        <w:rPr>
          <w:color w:val="292929"/>
        </w:rPr>
        <w:br/>
        <w:t>"централизованная система коммунальной канализации"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  <w:r w:rsidRPr="00915491">
        <w:rPr>
          <w:color w:val="292929"/>
        </w:rPr>
        <w:br/>
        <w:t>2.</w:t>
      </w:r>
      <w:proofErr w:type="gramEnd"/>
      <w:r w:rsidRPr="00915491">
        <w:rPr>
          <w:color w:val="292929"/>
        </w:rPr>
        <w:t xml:space="preserve"> Настоящие Правила регулируют отношения между абонентами (заказчиками) и организациями водопроводно-канализационного хозяйства в сфере пользования централизованными системами водоснабжения и (или) канализации населенных пунктов.</w:t>
      </w:r>
      <w:r w:rsidRPr="00915491">
        <w:rPr>
          <w:color w:val="292929"/>
        </w:rPr>
        <w:br/>
        <w:t xml:space="preserve">3. </w:t>
      </w:r>
      <w:proofErr w:type="gramStart"/>
      <w:r w:rsidRPr="00915491">
        <w:rPr>
          <w:color w:val="292929"/>
        </w:rPr>
        <w:t xml:space="preserve">Настоящие Правила не распространяются на отношения между организациями водопроводно-канализационного хозяйства и гражданами, отношения между которыми регулируются Правилами предоставления коммунальных услуг, утвержденными Постановлением Правительства Российской Федерации от 26 сентября 1994 г. N 1099 (Собрание законодательства Российской Федерации, 1994, N 26, ст. 2795; 1995, N 10, ст. 894; </w:t>
      </w:r>
      <w:r w:rsidRPr="00915491">
        <w:rPr>
          <w:color w:val="292929"/>
        </w:rPr>
        <w:lastRenderedPageBreak/>
        <w:t>1997, N 42, ст. 4788).</w:t>
      </w:r>
      <w:r w:rsidRPr="00915491">
        <w:rPr>
          <w:color w:val="292929"/>
        </w:rPr>
        <w:br/>
        <w:t>4.</w:t>
      </w:r>
      <w:proofErr w:type="gramEnd"/>
      <w:r w:rsidRPr="00915491">
        <w:rPr>
          <w:color w:val="292929"/>
        </w:rPr>
        <w:t xml:space="preserve"> Порядок пользования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хозяйственно-питьевого водоснабжения в чрезвычайных ситуациях. Об оставлении без удовлетворения жалобы о признании незаконным пункта 5 см. решение Верховного Суда РФ от 08.10.2001 N ГКПИ 2001-1395. 5. Настоящие Правила действуют на всей территории Российской Федерации и обязательны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  <w:r w:rsidRPr="00915491">
        <w:rPr>
          <w:color w:val="292929"/>
        </w:rPr>
        <w:br/>
        <w:t>6. Централизованные системы коммунального водоснабжения, являющиеся важнейшими системами жизнеобеспечения, предназначены для хозяйственно-питьевого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  <w:r w:rsidRPr="00915491">
        <w:rPr>
          <w:color w:val="292929"/>
        </w:rPr>
        <w:br/>
        <w:t>7. Централизованные системы коммунальной канализации, являющиеся важными объектами жизнеобеспечения городов и других населенных пунктов, предназначены для приема от населения сточных вод и их очистки. Сброс абонентами в систему коммунальной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 сброса сточных вод.</w:t>
      </w:r>
      <w:r w:rsidRPr="00915491">
        <w:rPr>
          <w:color w:val="292929"/>
        </w:rPr>
        <w:br/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  <w:r w:rsidRPr="00915491">
        <w:rPr>
          <w:color w:val="292929"/>
        </w:rPr>
        <w:br/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  <w:r w:rsidRPr="00915491">
        <w:rPr>
          <w:color w:val="292929"/>
        </w:rPr>
        <w:br/>
        <w:t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 положениями главы 30 Гражданского кодекса Российской Федерации.</w:t>
      </w:r>
      <w:r w:rsidRPr="00915491">
        <w:rPr>
          <w:color w:val="292929"/>
        </w:rPr>
        <w:br/>
        <w:t>II. Договорные отношения между организацией</w:t>
      </w:r>
      <w:r w:rsidRPr="00915491">
        <w:rPr>
          <w:color w:val="292929"/>
        </w:rPr>
        <w:br/>
        <w:t>водопроводно-канализационного хозяйства и абонентами</w:t>
      </w:r>
      <w:r w:rsidRPr="00915491">
        <w:rPr>
          <w:color w:val="292929"/>
        </w:rPr>
        <w:br/>
        <w:t>------------------------------------------------------------------</w:t>
      </w:r>
      <w:r w:rsidRPr="00915491">
        <w:rPr>
          <w:color w:val="292929"/>
        </w:rPr>
        <w:br/>
        <w:t xml:space="preserve">Об оставлении без удовлетворения жалобы о признании незаконным пункта 11 см. решение Верховного Суда РФ от 08.10.2001 N ГКПИ 2001-1395. 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 Об отказе в удовлетворении заявления о признании недействующим пункта 12 см. решение Верховного Суда РФ от 22.01.2003 N ГКПИ 2002-1472. 12. Для заключения договора абонент (заказчик) </w:t>
      </w:r>
      <w:proofErr w:type="gramStart"/>
      <w:r w:rsidRPr="00915491">
        <w:rPr>
          <w:color w:val="292929"/>
        </w:rPr>
        <w:t>представляет в организацию водопроводно-канализационного хозяйства следующие документы:</w:t>
      </w:r>
      <w:r w:rsidRPr="00915491">
        <w:rPr>
          <w:color w:val="292929"/>
        </w:rPr>
        <w:br/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 w:rsidRPr="00915491">
        <w:rPr>
          <w:color w:val="292929"/>
        </w:rPr>
        <w:t>субабонентах</w:t>
      </w:r>
      <w:proofErr w:type="spellEnd"/>
      <w:r w:rsidRPr="00915491">
        <w:rPr>
          <w:color w:val="292929"/>
        </w:rPr>
        <w:t xml:space="preserve">, а также объемах водопотребления и водоотведения сточных вод абонента и </w:t>
      </w:r>
      <w:proofErr w:type="spellStart"/>
      <w:r w:rsidRPr="00915491">
        <w:rPr>
          <w:color w:val="292929"/>
        </w:rPr>
        <w:t>субабонентов</w:t>
      </w:r>
      <w:proofErr w:type="spellEnd"/>
      <w:r w:rsidRPr="00915491">
        <w:rPr>
          <w:color w:val="292929"/>
        </w:rPr>
        <w:t>;</w:t>
      </w:r>
      <w:r w:rsidRPr="00915491">
        <w:rPr>
          <w:color w:val="292929"/>
        </w:rPr>
        <w:br/>
        <w:t>документы, подтверждающие право собственности на устройства и сооружения для присоединения;</w:t>
      </w:r>
      <w:r w:rsidRPr="00915491">
        <w:rPr>
          <w:color w:val="292929"/>
        </w:rPr>
        <w:br/>
        <w:t>разрешительная документация на присоединение;</w:t>
      </w:r>
      <w:r w:rsidRPr="00915491">
        <w:rPr>
          <w:color w:val="292929"/>
        </w:rPr>
        <w:br/>
        <w:t>схемы водоснабжения и канализации;</w:t>
      </w:r>
      <w:proofErr w:type="gramEnd"/>
      <w:r w:rsidRPr="00915491">
        <w:rPr>
          <w:color w:val="292929"/>
        </w:rPr>
        <w:br/>
        <w:t>баланс водопотребления и водоотведения;</w:t>
      </w:r>
      <w:r w:rsidRPr="00915491">
        <w:rPr>
          <w:color w:val="292929"/>
        </w:rPr>
        <w:br/>
        <w:t xml:space="preserve">план мероприятий по рациональному использованию питьевой воды и сокращению сброса сточных вод. Об оставлении без удовлетворения жалобы о признании незаконным пункта 13 </w:t>
      </w:r>
      <w:r w:rsidRPr="00915491">
        <w:rPr>
          <w:color w:val="292929"/>
        </w:rPr>
        <w:lastRenderedPageBreak/>
        <w:t xml:space="preserve">см. решение Верховного Суда РФ от 08.10.2001 N ГКПИ 2001-1395. 13. </w:t>
      </w:r>
      <w:proofErr w:type="gramStart"/>
      <w:r w:rsidRPr="00915491">
        <w:rPr>
          <w:color w:val="292929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  <w:r w:rsidRPr="00915491">
        <w:rPr>
          <w:color w:val="292929"/>
        </w:rPr>
        <w:br/>
        <w:t>режим отпуска (получения) питьевой воды, в том числе при пожаротушении, и приема (сброса) сточных вод;</w:t>
      </w:r>
      <w:r w:rsidRPr="00915491">
        <w:rPr>
          <w:color w:val="292929"/>
        </w:rPr>
        <w:br/>
        <w:t>лимиты на отпуск (получение) питьевой воды и прием (сброс) сточных вод;</w:t>
      </w:r>
      <w:r w:rsidRPr="00915491">
        <w:rPr>
          <w:color w:val="292929"/>
        </w:rPr>
        <w:br/>
        <w:t>качество питьевой воды и нормативные требования по составу сточных вод;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условия прекращения или ограничения отпуска (получения) питьевой воды и приема (сброса) сточных вод;</w:t>
      </w:r>
      <w:r w:rsidRPr="00915491">
        <w:rPr>
          <w:color w:val="292929"/>
        </w:rPr>
        <w:br/>
        <w:t>осуществление учета отпущенной (полученной) питьевой воды и принятых (сброшенных) сточных вод;</w:t>
      </w:r>
      <w:r w:rsidRPr="00915491">
        <w:rPr>
          <w:color w:val="292929"/>
        </w:rPr>
        <w:br/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  <w:r w:rsidRPr="00915491">
        <w:rPr>
          <w:color w:val="292929"/>
        </w:rPr>
        <w:br/>
        <w:t>границы эксплуатационной ответственности сторон по сетям водоснабжения и канализации;</w:t>
      </w:r>
      <w:proofErr w:type="gramEnd"/>
      <w:r w:rsidRPr="00915491">
        <w:rPr>
          <w:color w:val="292929"/>
        </w:rPr>
        <w:br/>
        <w:t>права и обязанности сторон в соответствии с положениями раздела VIII настоящих Правил;</w:t>
      </w:r>
      <w:r w:rsidRPr="00915491">
        <w:rPr>
          <w:color w:val="292929"/>
        </w:rPr>
        <w:br/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 w:rsidRPr="00915491">
        <w:rPr>
          <w:color w:val="292929"/>
        </w:rPr>
        <w:t>ств ст</w:t>
      </w:r>
      <w:proofErr w:type="gramEnd"/>
      <w:r w:rsidRPr="00915491">
        <w:rPr>
          <w:color w:val="292929"/>
        </w:rPr>
        <w:t>орон;</w:t>
      </w:r>
      <w:r w:rsidRPr="00915491">
        <w:rPr>
          <w:color w:val="292929"/>
        </w:rPr>
        <w:br/>
        <w:t>другие условия, относительно которых по заявлению одной из сторон должно быть достигнуто соглашение.</w:t>
      </w:r>
      <w:r w:rsidRPr="00915491">
        <w:rPr>
          <w:color w:val="292929"/>
        </w:rPr>
        <w:br/>
        <w:t>14. 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  <w:r w:rsidRPr="00915491">
        <w:rPr>
          <w:color w:val="292929"/>
        </w:rPr>
        <w:br/>
        <w:t>15. Договор считается заключенным с момента его подписания сторонами в порядке, установленном законодательством Российской Федерации.</w:t>
      </w:r>
      <w:r w:rsidRPr="00915491">
        <w:rPr>
          <w:color w:val="292929"/>
        </w:rPr>
        <w:br/>
        <w:t>16. Договор по истечении срока действия считается продленным, если ни одна из сторон за месяц до окончания срока не предложит заключить новый договор.</w:t>
      </w:r>
      <w:r w:rsidRPr="00915491">
        <w:rPr>
          <w:color w:val="292929"/>
        </w:rPr>
        <w:br/>
        <w:t xml:space="preserve">17. Абонент может передавать (принимать) </w:t>
      </w:r>
      <w:proofErr w:type="spellStart"/>
      <w:r w:rsidRPr="00915491">
        <w:rPr>
          <w:color w:val="292929"/>
        </w:rPr>
        <w:t>субабоненту</w:t>
      </w:r>
      <w:proofErr w:type="spellEnd"/>
      <w:r w:rsidRPr="00915491">
        <w:rPr>
          <w:color w:val="292929"/>
        </w:rPr>
        <w:t xml:space="preserve"> (от </w:t>
      </w:r>
      <w:proofErr w:type="spellStart"/>
      <w:r w:rsidRPr="00915491">
        <w:rPr>
          <w:color w:val="292929"/>
        </w:rPr>
        <w:t>субабонента</w:t>
      </w:r>
      <w:proofErr w:type="spellEnd"/>
      <w:r w:rsidRPr="00915491">
        <w:rPr>
          <w:color w:val="292929"/>
        </w:rPr>
        <w:t>) воду (сточные воды), принятую им от организации водопроводно-канализационного хозяйства через присоединенные водопроводные и канализационные устройства и сооружения, только с согласия организации водопроводно-канализационного хозяйства.</w:t>
      </w:r>
      <w:r w:rsidRPr="00915491">
        <w:rPr>
          <w:color w:val="292929"/>
        </w:rPr>
        <w:br/>
        <w:t xml:space="preserve">18. </w:t>
      </w:r>
      <w:proofErr w:type="gramStart"/>
      <w:r w:rsidRPr="00915491">
        <w:rPr>
          <w:color w:val="292929"/>
        </w:rPr>
        <w:t>При передаче устройств и сооружений для присоединения к системам коммунального водоснабжения и (или) канализации новому собственнику (владельцу) абонент сообщает об этом организации водопроводно-канализационного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водопроводно-канализационного хозяйства.</w:t>
      </w:r>
      <w:proofErr w:type="gramEnd"/>
      <w:r w:rsidRPr="00915491">
        <w:rPr>
          <w:color w:val="292929"/>
        </w:rPr>
        <w:br/>
        <w:t>При отсутствии указанного договора пользование системами коммунального водоснабжения и канализации считается самовольным.</w:t>
      </w:r>
      <w:r w:rsidRPr="00915491">
        <w:rPr>
          <w:color w:val="292929"/>
        </w:rPr>
        <w:br/>
        <w:t>III. Присоединение объектов к системам коммунального</w:t>
      </w:r>
      <w:r w:rsidRPr="00915491">
        <w:rPr>
          <w:color w:val="292929"/>
        </w:rPr>
        <w:br/>
        <w:t>водоснабжения и канализации</w:t>
      </w:r>
      <w:r w:rsidRPr="00915491">
        <w:rPr>
          <w:color w:val="292929"/>
        </w:rPr>
        <w:br/>
        <w:t xml:space="preserve">19. Для присоединения новых, реконструируемых, </w:t>
      </w:r>
      <w:proofErr w:type="spellStart"/>
      <w:r w:rsidRPr="00915491">
        <w:rPr>
          <w:color w:val="292929"/>
        </w:rPr>
        <w:t>перепрофилируемых</w:t>
      </w:r>
      <w:proofErr w:type="spellEnd"/>
      <w:r w:rsidRPr="00915491">
        <w:rPr>
          <w:color w:val="292929"/>
        </w:rPr>
        <w:t xml:space="preserve"> или расширяемых объектов (далее именуются - присоединяемые объекты) к системам водоснабжения и канализации, а также при выполнении </w:t>
      </w:r>
      <w:proofErr w:type="spellStart"/>
      <w:r w:rsidRPr="00915491">
        <w:rPr>
          <w:color w:val="292929"/>
        </w:rPr>
        <w:t>водоохранных</w:t>
      </w:r>
      <w:proofErr w:type="spellEnd"/>
      <w:r w:rsidRPr="00915491">
        <w:rPr>
          <w:color w:val="292929"/>
        </w:rPr>
        <w:t xml:space="preserve"> мероприятий абонент (заказчик) должен получить:</w:t>
      </w:r>
      <w:r w:rsidRPr="00915491">
        <w:rPr>
          <w:color w:val="292929"/>
        </w:rPr>
        <w:br/>
        <w:t>разрешение органов местного самоуправления, выдаваемое при наличии заключения организации водопроводно-канализационного хозяйства о технической возможности присоединения к системам водоснабжения и канализации;</w:t>
      </w:r>
      <w:r w:rsidRPr="00915491">
        <w:rPr>
          <w:color w:val="292929"/>
        </w:rPr>
        <w:br/>
        <w:t>технические условия на присоединение к системам водоснабжения и канализации (далее именуются - технические условия), выдаваемые организацией водопроводно-</w:t>
      </w:r>
      <w:r w:rsidRPr="00915491">
        <w:rPr>
          <w:color w:val="292929"/>
        </w:rPr>
        <w:lastRenderedPageBreak/>
        <w:t>канализационного хозяйства, на основании которых абонент (заказчик) разрабатывает проектную документацию в соответствии с нормативно-техническими документами. Абоненту (заказчику) может быть письменно, с обоснованием, отказано в выдаче разрешения на присоединение к системам водоснабжения и канализации.</w:t>
      </w:r>
      <w:r w:rsidRPr="00915491">
        <w:rPr>
          <w:color w:val="292929"/>
        </w:rPr>
        <w:br/>
        <w:t>20. Для получения технических условий абонент (заказчик) представляет организации водопроводно-канализационного хозяйства заявку с приложением следующих документов:</w:t>
      </w:r>
      <w:r w:rsidRPr="00915491">
        <w:rPr>
          <w:color w:val="292929"/>
        </w:rPr>
        <w:br/>
        <w:t>ситуационный план расположения объекта с привязкой к территории населенного пункта;</w:t>
      </w:r>
      <w:r w:rsidRPr="00915491">
        <w:rPr>
          <w:color w:val="292929"/>
        </w:rPr>
        <w:br/>
        <w:t>топографическая съемка участка в масштабе 1:500 со всеми существующими наземными и подземными коммуникациями и сооружениями, согласованная с эксплуатирующими организациями;</w:t>
      </w:r>
      <w:r w:rsidRPr="00915491">
        <w:rPr>
          <w:color w:val="292929"/>
        </w:rPr>
        <w:br/>
        <w:t>баланс водопотребления и водоотведения присоединяемого объекта с расшифровкой по видам водопользования, в том числе при пожаротушении;</w:t>
      </w:r>
      <w:r w:rsidRPr="00915491">
        <w:rPr>
          <w:color w:val="292929"/>
        </w:rPr>
        <w:br/>
        <w:t>сведения о составе сточных вод, намеченных к сбросу в систему канализации;</w:t>
      </w:r>
      <w:r w:rsidRPr="00915491">
        <w:rPr>
          <w:color w:val="292929"/>
        </w:rPr>
        <w:br/>
        <w:t>сведения о назначении объекта, высоте и этажности здания;</w:t>
      </w:r>
      <w:r w:rsidRPr="00915491">
        <w:rPr>
          <w:color w:val="292929"/>
        </w:rPr>
        <w:br/>
        <w:t xml:space="preserve">сведения о </w:t>
      </w:r>
      <w:proofErr w:type="spellStart"/>
      <w:r w:rsidRPr="00915491">
        <w:rPr>
          <w:color w:val="292929"/>
        </w:rPr>
        <w:t>субабонентах</w:t>
      </w:r>
      <w:proofErr w:type="spellEnd"/>
      <w:r w:rsidRPr="00915491">
        <w:rPr>
          <w:color w:val="292929"/>
        </w:rPr>
        <w:t>.</w:t>
      </w:r>
      <w:r w:rsidRPr="00915491">
        <w:rPr>
          <w:color w:val="292929"/>
        </w:rPr>
        <w:br/>
        <w:t>21. Организация водопроводно-канализационного хозяйства после получения заявки в течение 15 дней выдает технические условия.</w:t>
      </w:r>
      <w:r w:rsidRPr="00915491">
        <w:rPr>
          <w:color w:val="292929"/>
        </w:rPr>
        <w:br/>
        <w:t xml:space="preserve">22. В технических условиях должны быть указаны срок их действия, место присоединения к системам водоснабжения и (или) канализации (адрес, номер колодца или камеры), специальные технические требования к устройствам и сооружениям для присоединения. </w:t>
      </w:r>
      <w:proofErr w:type="gramStart"/>
      <w:r w:rsidRPr="00915491">
        <w:rPr>
          <w:color w:val="292929"/>
        </w:rPr>
        <w:t>Кроме того, приводятся следующие данные:</w:t>
      </w:r>
      <w:r w:rsidRPr="00915491">
        <w:rPr>
          <w:color w:val="292929"/>
        </w:rPr>
        <w:br/>
        <w:t>по водоснабжению:</w:t>
      </w:r>
      <w:r w:rsidRPr="00915491">
        <w:rPr>
          <w:color w:val="292929"/>
        </w:rPr>
        <w:br/>
        <w:t>а) гарантируемый свободный напор в месте присоединения и геодезическая отметка верха трубы;</w:t>
      </w:r>
      <w:r w:rsidRPr="00915491">
        <w:rPr>
          <w:color w:val="292929"/>
        </w:rPr>
        <w:br/>
        <w:t>б) разрешаемый отбор объема питьевой воды и режим водопотребления (отпуска);</w:t>
      </w:r>
      <w:r w:rsidRPr="00915491">
        <w:rPr>
          <w:color w:val="292929"/>
        </w:rPr>
        <w:br/>
        <w:t>в) требования по установке средств измерений питьевой воды и устройству узла учета;</w:t>
      </w:r>
      <w:r w:rsidRPr="00915491">
        <w:rPr>
          <w:color w:val="292929"/>
        </w:rPr>
        <w:br/>
        <w:t>г) мероприятия, обеспечивающие соблюдение условий пожарной безопасности и подачу расчетных расходов питьевой воды на пожаротушение;</w:t>
      </w:r>
      <w:proofErr w:type="gramEnd"/>
      <w:r w:rsidRPr="00915491">
        <w:rPr>
          <w:color w:val="292929"/>
        </w:rPr>
        <w:br/>
      </w:r>
      <w:proofErr w:type="spellStart"/>
      <w:proofErr w:type="gramStart"/>
      <w:r w:rsidRPr="00915491">
        <w:rPr>
          <w:color w:val="292929"/>
        </w:rPr>
        <w:t>д</w:t>
      </w:r>
      <w:proofErr w:type="spellEnd"/>
      <w:r w:rsidRPr="00915491">
        <w:rPr>
          <w:color w:val="292929"/>
        </w:rPr>
        <w:t>) мероприятия по рациональному использованию питьевой воды;</w:t>
      </w:r>
      <w:r w:rsidRPr="00915491">
        <w:rPr>
          <w:color w:val="292929"/>
        </w:rPr>
        <w:br/>
        <w:t>по канализации:</w:t>
      </w:r>
      <w:r w:rsidRPr="00915491">
        <w:rPr>
          <w:color w:val="292929"/>
        </w:rPr>
        <w:br/>
        <w:t>а) отметки лотков в местах присоединения к системе канализации;</w:t>
      </w:r>
      <w:r w:rsidRPr="00915491">
        <w:rPr>
          <w:color w:val="292929"/>
        </w:rPr>
        <w:br/>
        <w:t>б) нормативы водоотведения (разрешаемый объем, состав и режим сброса сточных вод);</w:t>
      </w:r>
      <w:r w:rsidRPr="00915491">
        <w:rPr>
          <w:color w:val="292929"/>
        </w:rPr>
        <w:br/>
        <w:t>в) требования к устройствам для отбора проб и учета объемов сточных вод;</w:t>
      </w:r>
      <w:r w:rsidRPr="00915491">
        <w:rPr>
          <w:color w:val="292929"/>
        </w:rPr>
        <w:br/>
        <w:t>г) требования по сокращению сброса сточных вод и загрязняющих веществ.</w:t>
      </w:r>
      <w:r w:rsidRPr="00915491">
        <w:rPr>
          <w:color w:val="292929"/>
        </w:rPr>
        <w:br/>
        <w:t>23.</w:t>
      </w:r>
      <w:proofErr w:type="gramEnd"/>
      <w:r w:rsidRPr="00915491">
        <w:rPr>
          <w:color w:val="292929"/>
        </w:rPr>
        <w:t xml:space="preserve"> Проект водоснабжения и водоотведения присоединяемых объектов должен соответствовать требованиям выданных технических условий.</w:t>
      </w:r>
      <w:r w:rsidRPr="00915491">
        <w:rPr>
          <w:color w:val="292929"/>
        </w:rPr>
        <w:br/>
        <w:t>Отступления от технических условий, необходимость которых выявлена в процессе проектирования, подлежат дополнительному согласованию с организацией водопроводно-канализационного хозяйства.</w:t>
      </w:r>
      <w:r w:rsidRPr="00915491">
        <w:rPr>
          <w:color w:val="292929"/>
        </w:rPr>
        <w:br/>
        <w:t>24. Технические условия действительны в течение всего периода проектирования и строительства объекта, но до начала проектирования срок их действия не должен превышать 3 лет.</w:t>
      </w:r>
      <w:r w:rsidRPr="00915491">
        <w:rPr>
          <w:color w:val="292929"/>
        </w:rPr>
        <w:br/>
        <w:t>25. Один экземпляр утвержденного проекта присоединения представляется в организацию водопроводно-канализационного хозяйства и используется при осуществлении технического надзора за строительством и приемке и вводе в эксплуатацию устройств и сооружений для присоединения к системам водоснабжения и канализации.</w:t>
      </w:r>
      <w:r w:rsidRPr="00915491">
        <w:rPr>
          <w:color w:val="292929"/>
        </w:rPr>
        <w:br/>
        <w:t>26. Перед вводом в эксплуатацию устройства и сооружения для присоединения к системам водоснабжения и канализации должны быть приняты от заказчика представителем организации водопроводно-канализационного хозяйства с проверкой их соответствия выданным техническим условиям.</w:t>
      </w:r>
      <w:r w:rsidRPr="00915491">
        <w:rPr>
          <w:color w:val="292929"/>
        </w:rPr>
        <w:br/>
        <w:t xml:space="preserve">После пуска в эксплуатацию объекта абонент (заказчик) в месячный срок передает в организацию водопроводно-канализационного хозяйства один экземпляр исполнительной документации на устройства и сооружения для присоединения к системам водоснабжения и </w:t>
      </w:r>
      <w:r w:rsidRPr="00915491">
        <w:rPr>
          <w:color w:val="292929"/>
        </w:rPr>
        <w:lastRenderedPageBreak/>
        <w:t>канализации.</w:t>
      </w:r>
      <w:r w:rsidRPr="00915491">
        <w:rPr>
          <w:color w:val="292929"/>
        </w:rPr>
        <w:br/>
        <w:t xml:space="preserve">27. Водопроводные устройства и сооружения для присоединения к системе водоснабжения до пуска в эксплуатацию подлежат промывке и дезинфекции абонентом (заказчиком) при участии представителей организации водопроводно-канализационного хозяйства до получения результатов анализов качества воды, отвечающих санитарно-гигиеническим требованиям, о чем составляются соответствующие акты. Подача питьевой воды осуществляется только при наличии разрешения местных служб </w:t>
      </w:r>
      <w:proofErr w:type="spellStart"/>
      <w:r w:rsidRPr="00915491">
        <w:rPr>
          <w:color w:val="292929"/>
        </w:rPr>
        <w:t>госсанэпиднадзора</w:t>
      </w:r>
      <w:proofErr w:type="spellEnd"/>
      <w:r w:rsidRPr="00915491">
        <w:rPr>
          <w:color w:val="292929"/>
        </w:rPr>
        <w:t>. О применении пункта 28 см. циркулярное письмо Госстроя РФ от 14.10.1999 N ЛЧ-3555/12. 28. Акт о промывке водопроводных устройств и сооружений для присоединения составляется и подписывается представителями организации водопроводно-канализационного хозяйства и заказчика (абонента). Этот акт содержит сведения о количестве питьевой воды, израсходованной на промывку и определяемой только средствами измерений. О применении пункта 29 см. циркулярное письмо Госстроя РФ от 14.10.1999 N ЛЧ-3555/12. 29. Работы по присоединению, промывке и дезинфекции водопроводных вводов и присоединению канализационных выпусков абонента могут выполняться организацией водопроводно-канализационного хозяйства по отдельному договору и оплачиваются заказчиком.</w:t>
      </w:r>
      <w:r w:rsidRPr="00915491">
        <w:rPr>
          <w:color w:val="292929"/>
        </w:rPr>
        <w:br/>
        <w:t>30.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домовым вводам и выпускам), а также самовольное пользование этими системами.</w:t>
      </w:r>
      <w:r w:rsidRPr="00915491">
        <w:rPr>
          <w:color w:val="292929"/>
        </w:rPr>
        <w:br/>
        <w:t>31. Организация водопроводно-канализационного хозяйства при наличии технической возможности и заявки с необходимыми расчетами производит присоединение к системам водоснабжения и канализации строящихся объектов и торговых организаций, работающих только в летний период, и объектов дорожного хозяйства и благоустройства, расположенных в местах, разрешенных органами местного самоуправления, по временной схеме.</w:t>
      </w:r>
      <w:r w:rsidRPr="00915491">
        <w:rPr>
          <w:color w:val="292929"/>
        </w:rPr>
        <w:br/>
        <w:t>IV. Учет количества отпущенной (полученной)</w:t>
      </w:r>
      <w:r w:rsidRPr="00915491">
        <w:rPr>
          <w:color w:val="292929"/>
        </w:rPr>
        <w:br/>
        <w:t>питьевой воды и принятых (сброшенных) сточных вод</w:t>
      </w:r>
      <w:r w:rsidRPr="00915491">
        <w:rPr>
          <w:color w:val="292929"/>
        </w:rPr>
        <w:br/>
        <w:t>32. Абонент обеспечивает учет полученной питьевой воды и сбрасываемых сточных вод.</w:t>
      </w:r>
      <w:r w:rsidRPr="00915491">
        <w:rPr>
          <w:color w:val="292929"/>
        </w:rPr>
        <w:br/>
        <w:t>Положение настоящего пункта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  <w:r w:rsidRPr="00915491">
        <w:rPr>
          <w:color w:val="292929"/>
        </w:rPr>
        <w:br/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  <w:r w:rsidRPr="00915491">
        <w:rPr>
          <w:color w:val="292929"/>
        </w:rPr>
        <w:br/>
        <w:t>34. Для учета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  <w:r w:rsidRPr="00915491">
        <w:rPr>
          <w:color w:val="292929"/>
        </w:rPr>
        <w:br/>
        <w:t>Узел учета должен размещаться на сетях абонента, как правило, на границе эксплуатационной ответственности между организацией водопроводно-канализационного хозяйства и абонентом.</w:t>
      </w:r>
      <w:r w:rsidRPr="00915491">
        <w:rPr>
          <w:color w:val="292929"/>
        </w:rPr>
        <w:br/>
        <w:t>Оборудование узла учета и его эксплуатация осуществляются за счет абонента.</w:t>
      </w:r>
      <w:r w:rsidRPr="00915491">
        <w:rPr>
          <w:color w:val="292929"/>
        </w:rPr>
        <w:br/>
        <w:t>35.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  <w:r w:rsidRPr="00915491">
        <w:rPr>
          <w:color w:val="292929"/>
        </w:rPr>
        <w:br/>
        <w:t>36. До начала разработки технической документации на проектирование узла учета абонент может получить в организации водопроводно-канализационного хозяйства исходные данные, а также рекомендации по типам и характеристикам средств измерений.</w:t>
      </w:r>
      <w:r w:rsidRPr="00915491">
        <w:rPr>
          <w:color w:val="292929"/>
        </w:rPr>
        <w:br/>
        <w:t>Исходные данные выдаются по заявке абонента в 10-дневный срок. Выбор средств измерений и схемы учета осуществляет абонент. О применении пункта 37 см. циркулярное письмо Госстроя РФ от 14.10.1999 N ЛЧ-3555/12. 37. Проектирование, монтаж и эксплуатация узлов учета производятся в соответствии с требованиями нормативно-технических документов, настоящими Правилами и инструкциями изготовителей средств измерений.</w:t>
      </w:r>
      <w:r w:rsidRPr="00915491">
        <w:rPr>
          <w:color w:val="292929"/>
        </w:rPr>
        <w:br/>
      </w:r>
      <w:r w:rsidRPr="00915491">
        <w:rPr>
          <w:color w:val="292929"/>
        </w:rPr>
        <w:lastRenderedPageBreak/>
        <w:t>38. Абонент до начала комплектации узла учета представляет техническую документацию (проект, рабочие чертежи, эскиз, схему) организации водопроводно-канализационного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указанный срок считается отсутствием замечаний.</w:t>
      </w:r>
      <w:r w:rsidRPr="00915491">
        <w:rPr>
          <w:color w:val="292929"/>
        </w:rPr>
        <w:br/>
        <w:t>39. Узлы учета должны располагаться в освещенных помещениях с температурой воздуха в зимнее время не ниже +5 град. C.</w:t>
      </w:r>
      <w:r w:rsidRPr="00915491">
        <w:rPr>
          <w:color w:val="292929"/>
        </w:rPr>
        <w:br/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  <w:r w:rsidRPr="00915491">
        <w:rPr>
          <w:color w:val="292929"/>
        </w:rPr>
        <w:br/>
        <w:t>Задвижки на обводных линиях должны быть опломбированы организацией водопроводно-канализационного хозяйства, а места их нахождения снабжены указателями, помещенными в доступных и хорошо видимых местах.</w:t>
      </w:r>
      <w:r w:rsidRPr="00915491">
        <w:rPr>
          <w:color w:val="292929"/>
        </w:rPr>
        <w:br/>
        <w:t>В помещении узла учета запрещается устройство транзитных трубопроводов, стояков и выпусков.</w:t>
      </w:r>
      <w:r w:rsidRPr="00915491">
        <w:rPr>
          <w:color w:val="292929"/>
        </w:rPr>
        <w:br/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  <w:r w:rsidRPr="00915491">
        <w:rPr>
          <w:color w:val="292929"/>
        </w:rPr>
        <w:br/>
        <w:t>41. Приемка в эксплуатацию узла учета осуществляется при участии представителя организации водопроводно-канализационного хозяйства.</w:t>
      </w:r>
      <w:r w:rsidRPr="00915491">
        <w:rPr>
          <w:color w:val="292929"/>
        </w:rPr>
        <w:br/>
        <w:t>Средства измерений должны быть проверены и опломбированы организацией, имеющей соответствующую лицензию.</w:t>
      </w:r>
      <w:r w:rsidRPr="00915491">
        <w:rPr>
          <w:color w:val="292929"/>
        </w:rPr>
        <w:br/>
        <w:t>Неопломбированные средства измерений к эксплуатации не допускаются.</w:t>
      </w:r>
      <w:r w:rsidRPr="00915491">
        <w:rPr>
          <w:color w:val="292929"/>
        </w:rPr>
        <w:br/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  <w:r w:rsidRPr="00915491">
        <w:rPr>
          <w:color w:val="292929"/>
        </w:rPr>
        <w:br/>
        <w:t>43. Внеочередная поверка средств измерений производится за счет абонента в следующих случаях:</w:t>
      </w:r>
      <w:r w:rsidRPr="00915491">
        <w:rPr>
          <w:color w:val="292929"/>
        </w:rPr>
        <w:br/>
        <w:t>при отсутствии в паспорте отметки о проведении поверки;</w:t>
      </w:r>
      <w:r w:rsidRPr="00915491">
        <w:rPr>
          <w:color w:val="292929"/>
        </w:rPr>
        <w:br/>
        <w:t xml:space="preserve">при установке средств измерений после их хранения без использования в течение более половины </w:t>
      </w:r>
      <w:proofErr w:type="spellStart"/>
      <w:r w:rsidRPr="00915491">
        <w:rPr>
          <w:color w:val="292929"/>
        </w:rPr>
        <w:t>межповерочного</w:t>
      </w:r>
      <w:proofErr w:type="spellEnd"/>
      <w:r w:rsidRPr="00915491">
        <w:rPr>
          <w:color w:val="292929"/>
        </w:rPr>
        <w:t xml:space="preserve"> срока;</w:t>
      </w:r>
      <w:r w:rsidRPr="00915491">
        <w:rPr>
          <w:color w:val="292929"/>
        </w:rPr>
        <w:br/>
        <w:t>при наличии погрешности показаний средств измерений;</w:t>
      </w:r>
      <w:r w:rsidRPr="00915491">
        <w:rPr>
          <w:color w:val="292929"/>
        </w:rPr>
        <w:br/>
        <w:t>при нарушении целости пломб на средствах измерений.</w:t>
      </w:r>
      <w:r w:rsidRPr="00915491">
        <w:rPr>
          <w:color w:val="292929"/>
        </w:rPr>
        <w:br/>
        <w:t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документов по определению количества полученной питьевой воды (сброшенных сточных вод) за расчетный период осуществляются абонентом.</w:t>
      </w:r>
      <w:r w:rsidRPr="00915491">
        <w:rPr>
          <w:color w:val="292929"/>
        </w:rPr>
        <w:br/>
        <w:t>45. Абонент может поручить эксплуатацию узла учета по договору специализированной организации, получившей в установленном порядке соответствующее разрешение (лицензию). При этом он не освобождается от ответственности, указанной в пункте 35 настоящих Правил.</w:t>
      </w:r>
      <w:r w:rsidRPr="00915491">
        <w:rPr>
          <w:color w:val="292929"/>
        </w:rPr>
        <w:br/>
        <w:t>46. Снятие показаний средств измерений, служащих для расчетов с организацией водопроводно-канализационного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договором.</w:t>
      </w:r>
      <w:r w:rsidRPr="00915491">
        <w:rPr>
          <w:color w:val="292929"/>
        </w:rPr>
        <w:br/>
        <w:t>47. Организация водопроводно-канализационного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Если проверкой установлены расхождения между показаниями средств измерений и представленными абонентом сведениями, организация водопроводно-канализационного хозяйства производит перерасчет объемов полученной питьевой воды (сброшенных сточных вод) за период от предыдущей проверки до момента обнаружения расхождения в соответствии с показаниями средств измерений.</w:t>
      </w:r>
      <w:r w:rsidRPr="00915491">
        <w:rPr>
          <w:color w:val="292929"/>
        </w:rPr>
        <w:br/>
        <w:t>48.</w:t>
      </w:r>
      <w:proofErr w:type="gramEnd"/>
      <w:r w:rsidRPr="00915491">
        <w:rPr>
          <w:color w:val="292929"/>
        </w:rPr>
        <w:t xml:space="preserve"> Абонент и (или) организация, эксплуатирующая узел учета по договору с ним, обязаны </w:t>
      </w:r>
      <w:r w:rsidRPr="00915491">
        <w:rPr>
          <w:color w:val="292929"/>
        </w:rPr>
        <w:lastRenderedPageBreak/>
        <w:t>обеспечить беспрепятственный доступ представителя организации водопроводно-канализационного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  <w:r w:rsidRPr="00915491">
        <w:rPr>
          <w:color w:val="292929"/>
        </w:rPr>
        <w:br/>
        <w:t>49. Представитель организации водопроводно-канализационного хозяйства 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  <w:r w:rsidRPr="00915491">
        <w:rPr>
          <w:color w:val="292929"/>
        </w:rPr>
        <w:br/>
        <w:t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водопроводно-канализационного хозяйства.</w:t>
      </w:r>
      <w:r w:rsidRPr="00915491">
        <w:rPr>
          <w:color w:val="292929"/>
        </w:rPr>
        <w:br/>
        <w:t>По окончании пользования противопожарной системой водоснабжения абонент обязан в течение суток представить в организацию водопроводно-канализационного хозяйства акт о снятии пломб и вызвать представителя организации водопроводно-канализационного хозяйства для опломбирования.</w:t>
      </w:r>
      <w:r w:rsidRPr="00915491">
        <w:rPr>
          <w:color w:val="292929"/>
        </w:rPr>
        <w:br/>
        <w:t>51. Учет объемов питьевой воды на пожаротушение, ликвидацию аварий и стихийных бедствий, а также ее оплата осуществляются в порядке, определяемом органами местного самоуправления.</w:t>
      </w:r>
      <w:r w:rsidRPr="00915491">
        <w:rPr>
          <w:color w:val="292929"/>
        </w:rPr>
        <w:br/>
        <w:t>52. Учет объемов питьевой воды, расходуемых специализированными предприятиями (организациями) на поливку территории населенных пунктов и зеленых насаждений, производится ими при помощи отдельных средств измерений, установленных в местах отпуска воды.</w:t>
      </w:r>
      <w:r w:rsidRPr="00915491">
        <w:rPr>
          <w:color w:val="292929"/>
        </w:rPr>
        <w:br/>
        <w:t xml:space="preserve">53. В случае обнаружения неисправности средств измерений и необходимости их ремонта, а также по истечении </w:t>
      </w:r>
      <w:proofErr w:type="spellStart"/>
      <w:r w:rsidRPr="00915491">
        <w:rPr>
          <w:color w:val="292929"/>
        </w:rPr>
        <w:t>межповерочного</w:t>
      </w:r>
      <w:proofErr w:type="spellEnd"/>
      <w:r w:rsidRPr="00915491">
        <w:rPr>
          <w:color w:val="292929"/>
        </w:rPr>
        <w:t xml:space="preserve"> срока абонент не позднее чем в 3-дневный срок уведомляет об этом организацию водопроводно-канализационного хозяйства.</w:t>
      </w:r>
      <w:r w:rsidRPr="00915491">
        <w:rPr>
          <w:color w:val="292929"/>
        </w:rPr>
        <w:br/>
        <w:t xml:space="preserve">54. Учет объемов питьевой воды, использованной </w:t>
      </w:r>
      <w:proofErr w:type="spellStart"/>
      <w:r w:rsidRPr="00915491">
        <w:rPr>
          <w:color w:val="292929"/>
        </w:rPr>
        <w:t>субабонентами</w:t>
      </w:r>
      <w:proofErr w:type="spellEnd"/>
      <w:r w:rsidRPr="00915491">
        <w:rPr>
          <w:color w:val="292929"/>
        </w:rPr>
        <w:t xml:space="preserve">, а также объемов сточных вод, принимаемых от </w:t>
      </w:r>
      <w:proofErr w:type="spellStart"/>
      <w:r w:rsidRPr="00915491">
        <w:rPr>
          <w:color w:val="292929"/>
        </w:rPr>
        <w:t>субабонентов</w:t>
      </w:r>
      <w:proofErr w:type="spellEnd"/>
      <w:r w:rsidRPr="00915491">
        <w:rPr>
          <w:color w:val="292929"/>
        </w:rPr>
        <w:t>, производит абонент.</w:t>
      </w:r>
      <w:r w:rsidRPr="00915491">
        <w:rPr>
          <w:color w:val="292929"/>
        </w:rPr>
        <w:br/>
        <w:t xml:space="preserve">55. При ремонте средств измерений на срок, согласованный с организацией водопроводно-канализационного хозяйства (но не более 30 дней), допускается определение фактического потребления питьевой воды и (или) сброса сточных вод по среднемесячному показателю потребления </w:t>
      </w:r>
      <w:proofErr w:type="gramStart"/>
      <w:r w:rsidRPr="00915491">
        <w:rPr>
          <w:color w:val="292929"/>
        </w:rPr>
        <w:t>за</w:t>
      </w:r>
      <w:proofErr w:type="gramEnd"/>
      <w:r w:rsidRPr="00915491">
        <w:rPr>
          <w:color w:val="292929"/>
        </w:rPr>
        <w:t xml:space="preserve"> последние 6 месяцев, предшествовавших расчетному периоду.</w:t>
      </w:r>
      <w:r w:rsidRPr="00915491">
        <w:rPr>
          <w:color w:val="292929"/>
        </w:rPr>
        <w:br/>
        <w:t xml:space="preserve"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</w:t>
      </w:r>
      <w:proofErr w:type="spellStart"/>
      <w:r w:rsidRPr="00915491">
        <w:rPr>
          <w:color w:val="292929"/>
        </w:rPr>
        <w:t>субабонентами</w:t>
      </w:r>
      <w:proofErr w:type="spellEnd"/>
      <w:r w:rsidRPr="00915491">
        <w:rPr>
          <w:color w:val="292929"/>
        </w:rPr>
        <w:t xml:space="preserve"> из всех источников водоснабжения (включая горячее водоснабжение), учтенным средствами измерений.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абонента.</w:t>
      </w:r>
      <w:proofErr w:type="gramEnd"/>
      <w:r w:rsidRPr="00915491">
        <w:rPr>
          <w:color w:val="292929"/>
        </w:rPr>
        <w:t xml:space="preserve"> В этом случае абонент обязан в согласованные с организацией водопроводно-канализационного хозяйства сроки представить ей необходимые для расчета данные. Об оставлении без удовлетворения заявления о признании противоречащим закону пункта 57 в части слов: "с момента обнаружения" </w:t>
      </w:r>
      <w:proofErr w:type="gramStart"/>
      <w:r w:rsidRPr="00915491">
        <w:rPr>
          <w:color w:val="292929"/>
        </w:rPr>
        <w:t>см</w:t>
      </w:r>
      <w:proofErr w:type="gramEnd"/>
      <w:r w:rsidRPr="00915491">
        <w:rPr>
          <w:color w:val="292929"/>
        </w:rPr>
        <w:t>. решение Верховного Суда РФ от 14.08.2003 N ГКПИ 03-677.</w:t>
      </w:r>
      <w:r w:rsidRPr="00915491">
        <w:rPr>
          <w:color w:val="292929"/>
        </w:rPr>
        <w:br/>
        <w:t xml:space="preserve">Определением Верховного Суда РФ от 13.11.2003 N КАС 03-524 указанное решение оставлено без изменения. Об оставлении без удовлетворения жалобы о признании незаконным пункта 57 см. решение Верховного Суда РФ от 08.10.2001 N ГКПИ 2001-1395. О применении пункта 57 см. циркулярное письмо Госстроя РФ от 14.10.1999 N ЛЧ-3555/12. 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</w:t>
      </w:r>
      <w:r w:rsidRPr="00915491">
        <w:rPr>
          <w:color w:val="292929"/>
        </w:rPr>
        <w:lastRenderedPageBreak/>
        <w:t xml:space="preserve">скорости движения воды 1,2 метра в секунду с момента обнаружения. Объем водоотведения при этом принимается </w:t>
      </w:r>
      <w:proofErr w:type="gramStart"/>
      <w:r w:rsidRPr="00915491">
        <w:rPr>
          <w:color w:val="292929"/>
        </w:rPr>
        <w:t>равным</w:t>
      </w:r>
      <w:proofErr w:type="gramEnd"/>
      <w:r w:rsidRPr="00915491">
        <w:rPr>
          <w:color w:val="292929"/>
        </w:rPr>
        <w:t xml:space="preserve"> объему водопотребления.</w:t>
      </w:r>
      <w:r w:rsidRPr="00915491">
        <w:rPr>
          <w:color w:val="292929"/>
        </w:rPr>
        <w:br/>
        <w:t>V. Нормирование и контроль отпуска (получения)</w:t>
      </w:r>
      <w:r w:rsidRPr="00915491">
        <w:rPr>
          <w:color w:val="292929"/>
        </w:rPr>
        <w:br/>
        <w:t>питьевой воды и приема (сброса) сточных вод</w:t>
      </w:r>
      <w:r w:rsidRPr="00915491">
        <w:rPr>
          <w:color w:val="292929"/>
        </w:rPr>
        <w:br/>
        <w:t>------------------------------------------------------------------</w:t>
      </w:r>
      <w:r w:rsidRPr="00915491">
        <w:rPr>
          <w:color w:val="292929"/>
        </w:rPr>
        <w:br/>
        <w:t xml:space="preserve">Об оставлении без удовлетворения жалобы о признании незаконным пункта 58 см. решение Верховного Суда РФ от 08.10.2001 N ГКПИ 2001-1395. 58. </w:t>
      </w:r>
      <w:proofErr w:type="gramStart"/>
      <w:r w:rsidRPr="00915491">
        <w:rPr>
          <w:color w:val="292929"/>
        </w:rPr>
        <w:t>Лимиты водопотребления и водоотведения абонентам устанавливаются органами местного самоуправления или уполномоченной ими организацией водопроводно-канализационного хозяйства с учетом:</w:t>
      </w:r>
      <w:r w:rsidRPr="00915491">
        <w:rPr>
          <w:color w:val="292929"/>
        </w:rPr>
        <w:br/>
        <w:t>фактических мощностей систем водоснабжения и канализации;</w:t>
      </w:r>
      <w:r w:rsidRPr="00915491">
        <w:rPr>
          <w:color w:val="292929"/>
        </w:rPr>
        <w:br/>
        <w:t>необходимости первоочередного удовлетворения нужд населения в питьевой воде и отведении бытовых сточных вод;</w:t>
      </w:r>
      <w:r w:rsidRPr="00915491">
        <w:rPr>
          <w:color w:val="292929"/>
        </w:rPr>
        <w:br/>
        <w:t>соблюдения лимитов забора питьевой воды и сброса сточных вод и загрязняющих веществ в водные объекты, установленных организации водопроводно-канализационного хозяйства водохозяйственными и природоохранными органами;</w:t>
      </w:r>
      <w:proofErr w:type="gramEnd"/>
      <w:r w:rsidRPr="00915491">
        <w:rPr>
          <w:color w:val="292929"/>
        </w:rPr>
        <w:br/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  <w:r w:rsidRPr="00915491">
        <w:rPr>
          <w:color w:val="292929"/>
        </w:rPr>
        <w:br/>
        <w:t>баланса водопотребления и водоотведения абонента. Об оставлении без удовлетворения жалобы о признании незаконным пункта 59 см. решение Верховного Суда РФ от 08.10.2001 N ГКПИ 2001-1395. 59. В случае если объемы фактически отпускаемой питьевой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водопроводно-канализационного хозяйства сроков проведения мероприятий по рациональному использованию питьевой воды и сокращению сброса сточных вод и загрязняющих веществ. О применении пункта 60 см. циркулярное письмо Госстроя РФ от 14.10.1999 N ЛЧ-3555/12. 60. Лабораторный контроль качества питьевой воды обеспечивается организацией водопроводно-канализационного хозяйства в соответствии с требованиями нормативных документов. Об оставлении без удовлетворения жалобы о признании незаконным пункта 61 см. решение Верховного Суда РФ от 08.10.2001 N ГКПИ2001-1395. Об отказе в удовлетворении заявления о признании недействующим пункта 61 см. решение Верховного Суда РФ от 19.01.2005 N ГКПИ04-1514.</w:t>
      </w:r>
      <w:r w:rsidRPr="00915491">
        <w:rPr>
          <w:color w:val="292929"/>
        </w:rPr>
        <w:br/>
        <w:t xml:space="preserve">Определением Верховного Суда РФ от 24.03.2005 N КАС05-83 указанное решение оставлено без изменения. </w:t>
      </w:r>
    </w:p>
    <w:p w:rsidR="00915491" w:rsidRDefault="00915491" w:rsidP="00915491">
      <w:pPr>
        <w:pStyle w:val="a5"/>
        <w:spacing w:line="225" w:lineRule="atLeast"/>
        <w:jc w:val="both"/>
        <w:rPr>
          <w:rFonts w:ascii="Tahoma" w:hAnsi="Tahoma" w:cs="Tahoma"/>
          <w:color w:val="292929"/>
          <w:sz w:val="18"/>
          <w:szCs w:val="18"/>
        </w:rPr>
      </w:pPr>
      <w:r w:rsidRPr="00915491">
        <w:rPr>
          <w:color w:val="292929"/>
        </w:rPr>
        <w:t xml:space="preserve">61. </w:t>
      </w:r>
      <w:proofErr w:type="gramStart"/>
      <w:r w:rsidRPr="00915491">
        <w:rPr>
          <w:color w:val="292929"/>
        </w:rPr>
        <w:t>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  <w:r w:rsidRPr="00915491">
        <w:rPr>
          <w:color w:val="292929"/>
        </w:rPr>
        <w:br/>
        <w:t>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  <w:r w:rsidRPr="00915491">
        <w:rPr>
          <w:color w:val="292929"/>
        </w:rPr>
        <w:br/>
        <w:t>обеспечение проектных параметров очистки сточных вод на очистных сооружениях коммунальной канализации;</w:t>
      </w:r>
      <w:proofErr w:type="gramEnd"/>
      <w:r w:rsidRPr="00915491">
        <w:rPr>
          <w:color w:val="292929"/>
        </w:rPr>
        <w:br/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  <w:r w:rsidRPr="00915491">
        <w:rPr>
          <w:color w:val="292929"/>
        </w:rPr>
        <w:br/>
        <w:t>защита сетей и сооружений системы коммунальной канализации.</w:t>
      </w:r>
      <w:r w:rsidRPr="00915491">
        <w:rPr>
          <w:color w:val="292929"/>
        </w:rPr>
        <w:br/>
        <w:t xml:space="preserve"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</w:t>
      </w:r>
      <w:r w:rsidRPr="00915491">
        <w:rPr>
          <w:color w:val="292929"/>
        </w:rPr>
        <w:lastRenderedPageBreak/>
        <w:t>приема сточных вод, указанные в договоре.</w:t>
      </w:r>
      <w:r w:rsidRPr="00915491">
        <w:rPr>
          <w:color w:val="292929"/>
        </w:rPr>
        <w:br/>
        <w:t>63. В системы коммунальной канализации запрещается сброс и прием сточных вод, содержащих вещества, которые могут:</w:t>
      </w:r>
      <w:r w:rsidRPr="00915491">
        <w:rPr>
          <w:color w:val="292929"/>
        </w:rPr>
        <w:br/>
        <w:t>засорять трубопроводы, колодцы, решетки или отлагаться на стенках трубопроводов, колодцев и других сооружений систем канализации;</w:t>
      </w:r>
      <w:r w:rsidRPr="00915491">
        <w:rPr>
          <w:color w:val="292929"/>
        </w:rPr>
        <w:br/>
        <w:t>оказывать разрушающее воздействие на материал трубопроводов, оборудования и других сооружений систем канализации;</w:t>
      </w:r>
      <w:r w:rsidRPr="00915491">
        <w:rPr>
          <w:color w:val="292929"/>
        </w:rPr>
        <w:br/>
        <w:t xml:space="preserve">образовывать в канализационных сетях и сооружениях </w:t>
      </w:r>
      <w:proofErr w:type="spellStart"/>
      <w:r w:rsidRPr="00915491">
        <w:rPr>
          <w:color w:val="292929"/>
        </w:rPr>
        <w:t>пожаровзрывоопасные</w:t>
      </w:r>
      <w:proofErr w:type="spellEnd"/>
      <w:r w:rsidRPr="00915491">
        <w:rPr>
          <w:color w:val="292929"/>
        </w:rPr>
        <w:t xml:space="preserve"> и токсичные </w:t>
      </w:r>
      <w:proofErr w:type="spellStart"/>
      <w:r w:rsidRPr="00915491">
        <w:rPr>
          <w:color w:val="292929"/>
        </w:rPr>
        <w:t>газопаровоздушные</w:t>
      </w:r>
      <w:proofErr w:type="spellEnd"/>
      <w:r w:rsidRPr="00915491">
        <w:rPr>
          <w:color w:val="292929"/>
        </w:rPr>
        <w:t xml:space="preserve"> смеси;</w:t>
      </w:r>
      <w:r w:rsidRPr="00915491">
        <w:rPr>
          <w:color w:val="292929"/>
        </w:rPr>
        <w:br/>
        <w:t>препятствовать биологической очистке сточных вод.</w:t>
      </w:r>
      <w:r w:rsidRPr="00915491">
        <w:rPr>
          <w:color w:val="292929"/>
        </w:rPr>
        <w:br/>
        <w:t>Запрещается сброс веществ или продуктов их трансформации, для которых не установлены предельно допустимые концентрации и отсутствуют методы аналитического контроля, а также веществ, соединение которых может привести к образованию веществ с неустановленными предельно допустимыми концентрациями.</w:t>
      </w:r>
      <w:r w:rsidRPr="00915491">
        <w:rPr>
          <w:color w:val="292929"/>
        </w:rPr>
        <w:br/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  <w:r w:rsidRPr="00915491">
        <w:rPr>
          <w:color w:val="292929"/>
        </w:rPr>
        <w:br/>
        <w:t xml:space="preserve">65. </w:t>
      </w:r>
      <w:proofErr w:type="gramStart"/>
      <w:r w:rsidRPr="00915491">
        <w:rPr>
          <w:color w:val="292929"/>
        </w:rPr>
        <w:t>Контроль за</w:t>
      </w:r>
      <w:proofErr w:type="gramEnd"/>
      <w:r w:rsidRPr="00915491">
        <w:rPr>
          <w:color w:val="292929"/>
        </w:rP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  <w:r w:rsidRPr="00915491">
        <w:rPr>
          <w:color w:val="292929"/>
        </w:rPr>
        <w:br/>
        <w:t>66. Абонент может участвовать в отборе контрольных проб сточных вод, проводимом организацией водопроводно-канализационного хозяйства. Отбор проб сточных вод удостоверяется актом, который подписывают представители организации водопроводно-канализационного хозяйства и абонента.</w:t>
      </w:r>
      <w:r w:rsidRPr="00915491">
        <w:rPr>
          <w:color w:val="292929"/>
        </w:rPr>
        <w:br/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  <w:r w:rsidRPr="00915491">
        <w:rPr>
          <w:color w:val="292929"/>
        </w:rPr>
        <w:br/>
        <w:t>68. При отборе представителем организации водопроводно-канализационного хозяйства контрольной пробы абонент может одновременно в присутствии представителя организации водопроводно-канализационного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  <w:r w:rsidRPr="00915491">
        <w:rPr>
          <w:color w:val="292929"/>
        </w:rPr>
        <w:br/>
        <w:t>Если результаты анализов 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  <w:r w:rsidRPr="00915491">
        <w:rPr>
          <w:color w:val="292929"/>
        </w:rPr>
        <w:br/>
        <w:t>В случае если обе лаборатории аттестованы и (или) аккредитованы, то абонент вправе обратиться в орган по аккредитации, который на основании соответствующей проверки результатов анализов этих лабораторий принимает окончательное решение по рассматриваемому вопросу.</w:t>
      </w:r>
      <w:r w:rsidRPr="00915491">
        <w:rPr>
          <w:color w:val="292929"/>
        </w:rPr>
        <w:br/>
        <w:t>VI. Расчеты за отпуск (получение) питьевой воды</w:t>
      </w:r>
      <w:r w:rsidRPr="00915491">
        <w:rPr>
          <w:color w:val="292929"/>
        </w:rPr>
        <w:br/>
        <w:t>и прием (сброс) сточных вод и загрязняющих веществ</w:t>
      </w:r>
      <w:r w:rsidRPr="00915491">
        <w:rPr>
          <w:color w:val="292929"/>
        </w:rPr>
        <w:br/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 Об оставлении без удовлетворения жалобы о признании незаконным пункта 70 см. решение Верховного Суда РФ от 08.10.2001 N ГКПИ 2001-1395. О применении пункта 70 см. циркулярное письмо Госстроя РФ от 14.10.1999 N ЛЧ-3555/12. 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 w:rsidRPr="00915491">
        <w:rPr>
          <w:color w:val="292929"/>
        </w:rPr>
        <w:t>ств в пр</w:t>
      </w:r>
      <w:proofErr w:type="gramEnd"/>
      <w:r w:rsidRPr="00915491">
        <w:rPr>
          <w:color w:val="292929"/>
        </w:rPr>
        <w:t xml:space="preserve"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</w:t>
      </w:r>
      <w:r w:rsidRPr="00915491">
        <w:rPr>
          <w:color w:val="292929"/>
        </w:rPr>
        <w:lastRenderedPageBreak/>
        <w:t>Федерации. Об оставлении без удовлетворения жалобы о признании незаконным пункта 71 см. решение Верховного Суда РФ от 08.10.2001 N ГКПИ 2001-1395. 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  <w:r w:rsidRPr="00915491">
        <w:rPr>
          <w:color w:val="292929"/>
        </w:rPr>
        <w:br/>
        <w:t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оплачивает также сброс собственных сточных вод в систему канализации. О применении пункта 73 см. циркулярное письмо Госстроя РФ от 14.10.1999 N ЛЧ-3555/12. 73. Объем горячего водоснабжения, переданный абоненту теплоснабжающей организацией, учитывается в общем объеме сточных вод абонента и оплачивается им по договору с организацией водопроводно-канализационного хозяйства на основании показаний средств измерений или в порядке, определяемом в соответствии с пунктом 56 настоящих Правил.</w:t>
      </w:r>
      <w:r w:rsidRPr="00915491">
        <w:rPr>
          <w:color w:val="292929"/>
        </w:rPr>
        <w:br/>
        <w:t xml:space="preserve">74. Расчеты с абонентами, пользующимися питьевой водой из уличных </w:t>
      </w:r>
      <w:proofErr w:type="spellStart"/>
      <w:r w:rsidRPr="00915491">
        <w:rPr>
          <w:color w:val="292929"/>
        </w:rPr>
        <w:t>водоразборов</w:t>
      </w:r>
      <w:proofErr w:type="spellEnd"/>
      <w:r w:rsidRPr="00915491">
        <w:rPr>
          <w:color w:val="292929"/>
        </w:rPr>
        <w:t>, осуществляются путем оплаты предъявляемых им организацией водопроводно-канализационного хозяйства счетов на основании показаний средств измерений или нормативов водопотребления.</w:t>
      </w:r>
      <w:r w:rsidRPr="00915491">
        <w:rPr>
          <w:color w:val="292929"/>
        </w:rPr>
        <w:br/>
        <w:t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водопроводно-канализационного хозяйства.</w:t>
      </w:r>
      <w:r w:rsidRPr="00915491">
        <w:rPr>
          <w:color w:val="292929"/>
        </w:rPr>
        <w:br/>
        <w:t xml:space="preserve">76. Если к абоненту присоединены </w:t>
      </w:r>
      <w:proofErr w:type="spellStart"/>
      <w:r w:rsidRPr="00915491">
        <w:rPr>
          <w:color w:val="292929"/>
        </w:rPr>
        <w:t>субабоненты</w:t>
      </w:r>
      <w:proofErr w:type="spellEnd"/>
      <w:r w:rsidRPr="00915491">
        <w:rPr>
          <w:color w:val="292929"/>
        </w:rPr>
        <w:t>, расчеты за отпуск им воды и прием от них сточных вод и загрязняющих веще</w:t>
      </w:r>
      <w:proofErr w:type="gramStart"/>
      <w:r w:rsidRPr="00915491">
        <w:rPr>
          <w:color w:val="292929"/>
        </w:rPr>
        <w:t>ств пр</w:t>
      </w:r>
      <w:proofErr w:type="gramEnd"/>
      <w:r w:rsidRPr="00915491">
        <w:rPr>
          <w:color w:val="292929"/>
        </w:rPr>
        <w:t xml:space="preserve">оизводятся </w:t>
      </w:r>
      <w:proofErr w:type="spellStart"/>
      <w:r w:rsidRPr="00915491">
        <w:rPr>
          <w:color w:val="292929"/>
        </w:rPr>
        <w:t>субабонентами</w:t>
      </w:r>
      <w:proofErr w:type="spellEnd"/>
      <w:r w:rsidRPr="00915491">
        <w:rPr>
          <w:color w:val="292929"/>
        </w:rPr>
        <w:t xml:space="preserve"> с абонентом по договорам, заключенным между ними, если иной порядок расчетов не установлен органами местного самоуправления.</w:t>
      </w:r>
      <w:r w:rsidRPr="00915491">
        <w:rPr>
          <w:color w:val="292929"/>
        </w:rPr>
        <w:br/>
        <w:t xml:space="preserve">По соглашению абонента и </w:t>
      </w:r>
      <w:proofErr w:type="spellStart"/>
      <w:r w:rsidRPr="00915491">
        <w:rPr>
          <w:color w:val="292929"/>
        </w:rPr>
        <w:t>субабонента</w:t>
      </w:r>
      <w:proofErr w:type="spellEnd"/>
      <w:r w:rsidRPr="00915491">
        <w:rPr>
          <w:color w:val="292929"/>
        </w:rPr>
        <w:t xml:space="preserve"> с организацией водопроводно-канализационного хозяйства такие расчеты могут производиться </w:t>
      </w:r>
      <w:proofErr w:type="spellStart"/>
      <w:r w:rsidRPr="00915491">
        <w:rPr>
          <w:color w:val="292929"/>
        </w:rPr>
        <w:t>субабонентом</w:t>
      </w:r>
      <w:proofErr w:type="spellEnd"/>
      <w:r w:rsidRPr="00915491">
        <w:rPr>
          <w:color w:val="292929"/>
        </w:rPr>
        <w:t xml:space="preserve"> непосредственно с организацией водопроводно-канализационного хозяйства. Об оставлении без удовлетворения жалобы о признании незаконным пункта 77 см. решение Верховного Суда РФ от 08.10.2001 N ГКПИ 2001-1395. 77. </w:t>
      </w:r>
      <w:proofErr w:type="gramStart"/>
      <w:r w:rsidRPr="00915491">
        <w:rPr>
          <w:color w:val="292929"/>
        </w:rPr>
        <w:t xml:space="preserve">Расчеты абонентов с организацией водопроводно-канализационного хозяйства за потребление питьевой воды без средств измерений, с неисправными приборами или по истечении их </w:t>
      </w:r>
      <w:proofErr w:type="spellStart"/>
      <w:r w:rsidRPr="00915491">
        <w:rPr>
          <w:color w:val="292929"/>
        </w:rPr>
        <w:t>межповерочного</w:t>
      </w:r>
      <w:proofErr w:type="spellEnd"/>
      <w:r w:rsidRPr="00915491">
        <w:rPr>
          <w:color w:val="292929"/>
        </w:rPr>
        <w:t xml:space="preserve"> срока, с нарушением целости пломб на средствах измерений и при </w:t>
      </w:r>
      <w:proofErr w:type="spellStart"/>
      <w:r w:rsidRPr="00915491">
        <w:rPr>
          <w:color w:val="292929"/>
        </w:rPr>
        <w:t>необеспечении</w:t>
      </w:r>
      <w:proofErr w:type="spellEnd"/>
      <w:r w:rsidRPr="00915491">
        <w:rPr>
          <w:color w:val="292929"/>
        </w:rPr>
        <w:t xml:space="preserve"> абонентом представителю водопроводно-канализационного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</w:t>
      </w:r>
      <w:proofErr w:type="gramEnd"/>
      <w:r w:rsidRPr="00915491">
        <w:rPr>
          <w:color w:val="292929"/>
        </w:rPr>
        <w:t xml:space="preserve"> с пунктом 57, за исключением случаев, предусмотренных пунктом 55 настоящих Правил. Об отказе в удовлетворении заявления о признании недействующим пункта 78 см. решение Верховного Суда РФ от 22.01.2003 N ГКПИ 2002-1472. 78. </w:t>
      </w:r>
      <w:proofErr w:type="gramStart"/>
      <w:r w:rsidRPr="00915491">
        <w:rPr>
          <w:color w:val="292929"/>
        </w:rPr>
        <w:t>При обнаружении самовольно возведенного устройства и сооружения для присоединения к системам водоснабжения и канализации представитель организации водопроводно-канализационного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пунктом 57 настоящих Правил.</w:t>
      </w:r>
      <w:proofErr w:type="gramEnd"/>
      <w:r w:rsidRPr="00915491">
        <w:rPr>
          <w:color w:val="292929"/>
        </w:rPr>
        <w:t xml:space="preserve"> Кроме того, владелец этих устройств и сооружений оплачивает прямой ущерб, нанесенный им организации водопроводно-канализационного хозяйства в результате самовольного пользования, в соответствии с законодательством Российской Федерации.</w:t>
      </w:r>
      <w:r w:rsidRPr="00915491">
        <w:rPr>
          <w:color w:val="292929"/>
        </w:rPr>
        <w:br/>
        <w:t xml:space="preserve"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</w:t>
      </w:r>
      <w:r w:rsidRPr="00915491">
        <w:rPr>
          <w:color w:val="292929"/>
        </w:rPr>
        <w:lastRenderedPageBreak/>
        <w:t>отключением и возможной ликвидацией этих устройств, оплачиваются их владельцем.</w:t>
      </w:r>
      <w:r w:rsidRPr="00915491">
        <w:rPr>
          <w:color w:val="292929"/>
        </w:rPr>
        <w:br/>
        <w:t>79. Форма оплаты услуг определяется по соглашению между организацией водопроводно-канализационного хозяйства и абонентом. Оплата наличными производится по специальному платежному документу через контрольно-кассовые машины.</w:t>
      </w:r>
      <w:r w:rsidRPr="00915491">
        <w:rPr>
          <w:color w:val="292929"/>
        </w:rPr>
        <w:br/>
        <w:t>80. Ошибки, допущенные абонентом при выписке и оплате платежных документов, учитываются организацией водопроводно-канализационного хозяйства по мере их выявления. При обнаружении ошибки в учете расхода питьевой воды и (или) сброшенных сточных вод организация водопроводно-канализационного хозяйства производит перерасчет в последний расчетный период с момента совершения ошибки.</w:t>
      </w:r>
      <w:r w:rsidRPr="00915491">
        <w:rPr>
          <w:color w:val="292929"/>
        </w:rPr>
        <w:br/>
        <w:t>VII. Порядок прекращения или ограничения отпуска</w:t>
      </w:r>
      <w:r w:rsidRPr="00915491">
        <w:rPr>
          <w:color w:val="292929"/>
        </w:rPr>
        <w:br/>
        <w:t>питьевой воды и (или) приема сточных вод</w:t>
      </w:r>
      <w:r w:rsidRPr="00915491">
        <w:rPr>
          <w:color w:val="292929"/>
        </w:rPr>
        <w:br/>
        <w:t>81. Организация водопроводно-канализационного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  <w:r w:rsidRPr="00915491">
        <w:rPr>
          <w:color w:val="292929"/>
        </w:rPr>
        <w:br/>
        <w:t>прекращение энергоснабжения объектов организации водопроводно-канализационного хозяйства;</w:t>
      </w:r>
      <w:r w:rsidRPr="00915491">
        <w:rPr>
          <w:color w:val="292929"/>
        </w:rPr>
        <w:br/>
        <w:t>возникновение аварии в результате стихийных бедствий и чрезвычайных ситуаций;</w:t>
      </w:r>
      <w:r w:rsidRPr="00915491">
        <w:rPr>
          <w:color w:val="292929"/>
        </w:rPr>
        <w:br/>
        <w:t>необходимость увеличения подачи питьевой воды к местам возникновения пожаров.</w:t>
      </w:r>
      <w:r w:rsidRPr="00915491">
        <w:rPr>
          <w:color w:val="292929"/>
        </w:rPr>
        <w:br/>
        <w:t xml:space="preserve">82. </w:t>
      </w:r>
      <w:proofErr w:type="gramStart"/>
      <w:r w:rsidRPr="00915491">
        <w:rPr>
          <w:color w:val="292929"/>
        </w:rPr>
        <w:t xml:space="preserve">Организация водопроводно-канализационного хозяйства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</w:t>
      </w:r>
      <w:proofErr w:type="spellStart"/>
      <w:r w:rsidRPr="00915491">
        <w:rPr>
          <w:color w:val="292929"/>
        </w:rPr>
        <w:t>госсанэпиднадзора</w:t>
      </w:r>
      <w:proofErr w:type="spellEnd"/>
      <w:r w:rsidRPr="00915491">
        <w:rPr>
          <w:color w:val="292929"/>
        </w:rPr>
        <w:t>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  <w:r w:rsidRPr="00915491">
        <w:rPr>
          <w:color w:val="292929"/>
        </w:rPr>
        <w:br/>
        <w:t>(в ред. Постановления Правительства РФ от 08.08.2003 N 475)</w:t>
      </w:r>
      <w:r w:rsidRPr="00915491">
        <w:rPr>
          <w:color w:val="292929"/>
        </w:rPr>
        <w:br/>
        <w:t>резкое ухудшение качества</w:t>
      </w:r>
      <w:proofErr w:type="gramEnd"/>
      <w:r w:rsidRPr="00915491">
        <w:rPr>
          <w:color w:val="292929"/>
        </w:rPr>
        <w:t xml:space="preserve"> </w:t>
      </w:r>
      <w:proofErr w:type="gramStart"/>
      <w:r w:rsidRPr="00915491">
        <w:rPr>
          <w:color w:val="292929"/>
        </w:rPr>
        <w:t>воды в источнике питьевого водоснабжения;</w:t>
      </w:r>
      <w:r w:rsidRPr="00915491">
        <w:rPr>
          <w:color w:val="292929"/>
        </w:rPr>
        <w:br/>
        <w:t xml:space="preserve">получение предписания или решения местных служб </w:t>
      </w:r>
      <w:proofErr w:type="spellStart"/>
      <w:r w:rsidRPr="00915491">
        <w:rPr>
          <w:color w:val="292929"/>
        </w:rPr>
        <w:t>госсанэпиднадзора</w:t>
      </w:r>
      <w:proofErr w:type="spellEnd"/>
      <w:r w:rsidRPr="00915491">
        <w:rPr>
          <w:color w:val="292929"/>
        </w:rPr>
        <w:t>;</w:t>
      </w:r>
      <w:r w:rsidRPr="00915491">
        <w:rPr>
          <w:color w:val="292929"/>
        </w:rPr>
        <w:br/>
        <w:t>самовольное пользование системами коммунального водоснабжения и (или) канализации;</w:t>
      </w:r>
      <w:r w:rsidRPr="00915491">
        <w:rPr>
          <w:color w:val="292929"/>
        </w:rPr>
        <w:br/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  <w:r w:rsidRPr="00915491">
        <w:rPr>
          <w:color w:val="292929"/>
        </w:rPr>
        <w:br/>
        <w:t>устранение последствий аварии на системах коммунального водоснабжения и канализации;</w:t>
      </w:r>
      <w:proofErr w:type="gramEnd"/>
      <w:r w:rsidRPr="00915491">
        <w:rPr>
          <w:color w:val="292929"/>
        </w:rPr>
        <w:br/>
        <w:t>аварийное или неудовлетворительное состояние водопроводных и (или) канализационных сетей абонента;</w:t>
      </w:r>
      <w:r w:rsidRPr="00915491">
        <w:rPr>
          <w:color w:val="292929"/>
        </w:rPr>
        <w:br/>
        <w:t>проведение работ по присоединению новых абонентов в сроки, согласованные с указанными органами;</w:t>
      </w:r>
      <w:r w:rsidRPr="00915491">
        <w:rPr>
          <w:color w:val="292929"/>
        </w:rPr>
        <w:br/>
        <w:t>проведение планово-предупредительного ремонта. Об оставлении без удовлетворения жалобы о признании незаконным пункта 83 см. решение Верховного Суда РФ от 08.10.2001 N ГКПИ 2001-1395. 83. Основанием для прекращения или ограничения организацией водопроводно-канализационного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водопроводно-канализационного хозяйства, руководствуясь пунктом 5 статьи 486 Гражданского кодекса Российской Федерации, действует в следующей последовательности:</w:t>
      </w:r>
      <w:r w:rsidRPr="00915491">
        <w:rPr>
          <w:color w:val="292929"/>
        </w:rPr>
        <w:br/>
        <w:t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</w:t>
      </w:r>
      <w:proofErr w:type="gramEnd"/>
      <w:r w:rsidRPr="00915491">
        <w:rPr>
          <w:color w:val="292929"/>
        </w:rPr>
        <w:t xml:space="preserve"> </w:t>
      </w:r>
      <w:proofErr w:type="gramStart"/>
      <w:r w:rsidRPr="00915491">
        <w:rPr>
          <w:color w:val="292929"/>
        </w:rPr>
        <w:t>случае 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  <w:r w:rsidRPr="00915491">
        <w:rPr>
          <w:color w:val="292929"/>
        </w:rPr>
        <w:br/>
        <w:t>при задержке платежей сверх установленного в предупреждении срока вводит ограничение подачи питьевой воды и (или) приема сточных вод.</w:t>
      </w:r>
      <w:proofErr w:type="gramEnd"/>
      <w:r w:rsidRPr="00915491">
        <w:rPr>
          <w:color w:val="292929"/>
        </w:rPr>
        <w:t xml:space="preserve"> При введении указанного ограничения извещает об этом абонента, органы местного самоуправления, местные службы </w:t>
      </w:r>
      <w:proofErr w:type="spellStart"/>
      <w:r w:rsidRPr="00915491">
        <w:rPr>
          <w:color w:val="292929"/>
        </w:rPr>
        <w:lastRenderedPageBreak/>
        <w:t>госсанэпиднадзора</w:t>
      </w:r>
      <w:proofErr w:type="spellEnd"/>
      <w:r w:rsidRPr="00915491">
        <w:rPr>
          <w:color w:val="292929"/>
        </w:rPr>
        <w:t xml:space="preserve">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(в ред. Постановления Правительства РФ от 08.08.2003 N 475)</w:t>
      </w:r>
      <w:r w:rsidRPr="00915491">
        <w:rPr>
          <w:color w:val="292929"/>
        </w:rPr>
        <w:br/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</w:t>
      </w:r>
      <w:proofErr w:type="gramEnd"/>
      <w:r w:rsidRPr="00915491">
        <w:rPr>
          <w:color w:val="292929"/>
        </w:rPr>
        <w:t xml:space="preserve"> федеральными законами и иными нормативными правовыми актами Российской Федерации.</w:t>
      </w:r>
      <w:r w:rsidRPr="00915491">
        <w:rPr>
          <w:color w:val="292929"/>
        </w:rPr>
        <w:br/>
        <w:t xml:space="preserve">Организация водопроводно-канализационного хозяйства обязана не менее чем за 3 суток сообщить абоненту, органам местного самоуправления, местным службам </w:t>
      </w:r>
      <w:proofErr w:type="spellStart"/>
      <w:r w:rsidRPr="00915491">
        <w:rPr>
          <w:color w:val="292929"/>
        </w:rPr>
        <w:t>госсанэпиднадзора</w:t>
      </w:r>
      <w:proofErr w:type="spellEnd"/>
      <w:r w:rsidRPr="00915491">
        <w:rPr>
          <w:color w:val="292929"/>
        </w:rPr>
        <w:t xml:space="preserve"> и территориальным подразделениям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день и час прекращения подачи питьевой воды и (или) приема сточных вод</w:t>
      </w:r>
      <w:proofErr w:type="gramStart"/>
      <w:r w:rsidRPr="00915491">
        <w:rPr>
          <w:color w:val="292929"/>
        </w:rPr>
        <w:t>.</w:t>
      </w:r>
      <w:proofErr w:type="gramEnd"/>
      <w:r w:rsidRPr="00915491">
        <w:rPr>
          <w:color w:val="292929"/>
        </w:rPr>
        <w:br/>
        <w:t>(</w:t>
      </w:r>
      <w:proofErr w:type="gramStart"/>
      <w:r w:rsidRPr="00915491">
        <w:rPr>
          <w:color w:val="292929"/>
        </w:rPr>
        <w:t>в</w:t>
      </w:r>
      <w:proofErr w:type="gramEnd"/>
      <w:r w:rsidRPr="00915491">
        <w:rPr>
          <w:color w:val="292929"/>
        </w:rPr>
        <w:t xml:space="preserve"> ред. Постановления Правительства РФ от 08.08.2003 N 475)</w:t>
      </w:r>
      <w:r w:rsidRPr="00915491">
        <w:rPr>
          <w:color w:val="292929"/>
        </w:rPr>
        <w:br/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  <w:r w:rsidRPr="00915491">
        <w:rPr>
          <w:color w:val="292929"/>
        </w:rPr>
        <w:br/>
        <w:t>Отпуск воды и (или) прием сточных вод возобновляется по соглашению сторон и при уведомлении соответствующих органов.</w:t>
      </w:r>
      <w:r w:rsidRPr="00915491">
        <w:rPr>
          <w:color w:val="292929"/>
        </w:rPr>
        <w:br/>
        <w:t>Не подлежит ограничению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  <w:r w:rsidRPr="00915491">
        <w:rPr>
          <w:color w:val="292929"/>
        </w:rPr>
        <w:br/>
        <w:t xml:space="preserve">84. В случае неуплаты абонентом полученной питьевой воды и (или) принятых сточных вод, но при наличии такой оплаты у </w:t>
      </w:r>
      <w:proofErr w:type="spellStart"/>
      <w:r w:rsidRPr="00915491">
        <w:rPr>
          <w:color w:val="292929"/>
        </w:rPr>
        <w:t>субабонентов</w:t>
      </w:r>
      <w:proofErr w:type="spellEnd"/>
      <w:r w:rsidRPr="00915491">
        <w:rPr>
          <w:color w:val="292929"/>
        </w:rPr>
        <w:t xml:space="preserve"> организация водопроводно-канализационного хозяйства должна обеспечить при имеющейся технической возможности отпуск питьевой воды и (или) прием сточных вод </w:t>
      </w:r>
      <w:proofErr w:type="spellStart"/>
      <w:r w:rsidRPr="00915491">
        <w:rPr>
          <w:color w:val="292929"/>
        </w:rPr>
        <w:t>субабонентам</w:t>
      </w:r>
      <w:proofErr w:type="spellEnd"/>
      <w:r w:rsidRPr="00915491">
        <w:rPr>
          <w:color w:val="292929"/>
        </w:rPr>
        <w:t>.</w:t>
      </w:r>
      <w:r w:rsidRPr="00915491">
        <w:rPr>
          <w:color w:val="292929"/>
        </w:rPr>
        <w:br/>
        <w:t xml:space="preserve">85. При систематических перебоях в водоснабжении из-за недостаточной мощности водопровода организация водопроводно-канализационного хозяйства по согласованию с органами местного самоуправления и местными службами </w:t>
      </w:r>
      <w:proofErr w:type="spellStart"/>
      <w:r w:rsidRPr="00915491">
        <w:rPr>
          <w:color w:val="292929"/>
        </w:rPr>
        <w:t>госсанэпиднадзора</w:t>
      </w:r>
      <w:proofErr w:type="spellEnd"/>
      <w:r w:rsidRPr="00915491">
        <w:rPr>
          <w:color w:val="292929"/>
        </w:rPr>
        <w:t xml:space="preserve"> организует подачу питьевой воды в отдельные районы населенного пункта по графикам с обязательным оповещением абонентов о режимах ее отпуска. При этом организация водопроводно-канализационного хозяйства разрабатывает и осуществляет необходимые мероприятия по устранению причин, препятствующих нормальному водоснабжению абонентов и обеспечению подачи воды на пожаротушение.</w:t>
      </w:r>
      <w:r w:rsidRPr="00915491">
        <w:rPr>
          <w:color w:val="292929"/>
        </w:rPr>
        <w:br/>
        <w:t>86. При полном прекращении подачи питьевой воды в населенный пункт или отдельные его районы независимо от причин, вызвавших его, организация водопроводно-канализационного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Start"/>
      <w:r w:rsidRPr="00915491">
        <w:rPr>
          <w:color w:val="292929"/>
        </w:rPr>
        <w:t>.</w:t>
      </w:r>
      <w:proofErr w:type="gramEnd"/>
      <w:r w:rsidRPr="00915491">
        <w:rPr>
          <w:color w:val="292929"/>
        </w:rPr>
        <w:br/>
        <w:t>(</w:t>
      </w:r>
      <w:proofErr w:type="gramStart"/>
      <w:r w:rsidRPr="00915491">
        <w:rPr>
          <w:color w:val="292929"/>
        </w:rPr>
        <w:t>в</w:t>
      </w:r>
      <w:proofErr w:type="gramEnd"/>
      <w:r w:rsidRPr="00915491">
        <w:rPr>
          <w:color w:val="292929"/>
        </w:rPr>
        <w:t xml:space="preserve"> ред. Постановления Правительства РФ от 08.08.2003 N 475)</w:t>
      </w:r>
      <w:r w:rsidRPr="00915491">
        <w:rPr>
          <w:color w:val="292929"/>
        </w:rPr>
        <w:br/>
        <w:t>VIII. Обязанности, права и ответственность организации</w:t>
      </w:r>
      <w:r w:rsidRPr="00915491">
        <w:rPr>
          <w:color w:val="292929"/>
        </w:rPr>
        <w:br/>
        <w:t>водопроводно-канализационного хозяйства и абонента</w:t>
      </w:r>
      <w:r w:rsidRPr="00915491">
        <w:rPr>
          <w:color w:val="292929"/>
        </w:rPr>
        <w:br/>
        <w:t>87. Организация водопроводно-канализационного хозяйства обязана:</w:t>
      </w:r>
      <w:r w:rsidRPr="00915491">
        <w:rPr>
          <w:color w:val="292929"/>
        </w:rPr>
        <w:br/>
        <w:t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договором, заключенным между собственником этих систем и организацией водопроводно-канализационного хозяйства;</w:t>
      </w:r>
      <w:r w:rsidRPr="00915491">
        <w:rPr>
          <w:color w:val="292929"/>
        </w:rPr>
        <w:br/>
        <w:t xml:space="preserve">выдавать абоненту (заказчику) технические условия на присоединение к системам </w:t>
      </w:r>
      <w:r w:rsidRPr="00915491">
        <w:rPr>
          <w:color w:val="292929"/>
        </w:rPr>
        <w:lastRenderedPageBreak/>
        <w:t>водоснабжения и канализации;</w:t>
      </w:r>
      <w:r w:rsidRPr="00915491">
        <w:rPr>
          <w:color w:val="292929"/>
        </w:rPr>
        <w:br/>
        <w:t>заключать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  <w:r w:rsidRPr="00915491">
        <w:rPr>
          <w:color w:val="292929"/>
        </w:rPr>
        <w:br/>
        <w:t>обеспечивать выполнение условий договора с абонентом и требований настоящих Правил;</w:t>
      </w:r>
      <w:r w:rsidRPr="00915491">
        <w:rPr>
          <w:color w:val="292929"/>
        </w:rPr>
        <w:br/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  <w:r w:rsidRPr="00915491">
        <w:rPr>
          <w:color w:val="292929"/>
        </w:rPr>
        <w:br/>
        <w:t>принимать меры по сокращению утечек, потерь и нерационального использования питьевой воды;</w:t>
      </w:r>
      <w:r w:rsidRPr="00915491">
        <w:rPr>
          <w:color w:val="292929"/>
        </w:rPr>
        <w:br/>
        <w:t>проводить производственный лабораторный контроль качества питьевой воды и сбрасываемых в водные объекты сточных вод;</w:t>
      </w:r>
      <w:r w:rsidRPr="00915491">
        <w:rPr>
          <w:color w:val="292929"/>
        </w:rPr>
        <w:br/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Правилами;</w:t>
      </w:r>
      <w:r w:rsidRPr="00915491">
        <w:rPr>
          <w:color w:val="292929"/>
        </w:rPr>
        <w:br/>
        <w:t>принимать необходимые меры по своевременной ликвидации аварий и повреждений на системах водоснабжения (канализации) в порядке и сроки, установленные нормативно-технической документацией, и возобновлению действия систем с соблюдением санитарных правил и норм;</w:t>
      </w:r>
      <w:proofErr w:type="gramEnd"/>
      <w:r w:rsidRPr="00915491">
        <w:rPr>
          <w:color w:val="292929"/>
        </w:rPr>
        <w:br/>
        <w:t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хозяйства;</w:t>
      </w:r>
      <w:r w:rsidRPr="00915491">
        <w:rPr>
          <w:color w:val="292929"/>
        </w:rPr>
        <w:br/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  <w:r w:rsidRPr="00915491">
        <w:rPr>
          <w:color w:val="292929"/>
        </w:rPr>
        <w:br/>
        <w:t>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  <w:r w:rsidRPr="00915491">
        <w:rPr>
          <w:color w:val="292929"/>
        </w:rPr>
        <w:br/>
        <w:t>(в ред. Постановления Правительства РФ от 08.08.2003 N 475)</w:t>
      </w:r>
      <w:r w:rsidRPr="00915491">
        <w:rPr>
          <w:color w:val="292929"/>
        </w:rPr>
        <w:br/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  <w:r w:rsidRPr="00915491">
        <w:rPr>
          <w:color w:val="292929"/>
        </w:rPr>
        <w:br/>
        <w:t>88. Абонент (заказчик) обязан:</w:t>
      </w:r>
      <w:r w:rsidRPr="00915491">
        <w:rPr>
          <w:color w:val="292929"/>
        </w:rPr>
        <w:br/>
        <w:t>своевременно заключать договор на отпуск (получение) питьевой воды и прием (сброс) сточных вод;</w:t>
      </w:r>
      <w:r w:rsidRPr="00915491">
        <w:rPr>
          <w:color w:val="292929"/>
        </w:rPr>
        <w:br/>
        <w:t xml:space="preserve">обеспечивать выполнение условий договора и </w:t>
      </w:r>
      <w:proofErr w:type="gramStart"/>
      <w:r w:rsidRPr="00915491">
        <w:rPr>
          <w:color w:val="292929"/>
        </w:rPr>
        <w:t>требований</w:t>
      </w:r>
      <w:proofErr w:type="gramEnd"/>
      <w:r w:rsidRPr="00915491">
        <w:rPr>
          <w:color w:val="292929"/>
        </w:rPr>
        <w:t xml:space="preserve"> настоящих Правил;</w:t>
      </w:r>
      <w:r w:rsidRPr="00915491">
        <w:rPr>
          <w:color w:val="292929"/>
        </w:rPr>
        <w:br/>
        <w:t>обеспечивать эксплуатацию систем водоснабжения и канализации в соответствии с требованиями нормативно-технических документов;</w:t>
      </w:r>
      <w:r w:rsidRPr="00915491">
        <w:rPr>
          <w:color w:val="292929"/>
        </w:rPr>
        <w:br/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обеспечивать учет получаемой питьевой воды и сбрасываемых сточных вод;</w:t>
      </w:r>
      <w:r w:rsidRPr="00915491">
        <w:rPr>
          <w:color w:val="292929"/>
        </w:rPr>
        <w:br/>
        <w:t xml:space="preserve">осуществлять контроль за составом и свойствами сбрасываемых в систему канализации сточных вод, включая сточные воды </w:t>
      </w:r>
      <w:proofErr w:type="spellStart"/>
      <w:r w:rsidRPr="00915491">
        <w:rPr>
          <w:color w:val="292929"/>
        </w:rPr>
        <w:t>субабонентов</w:t>
      </w:r>
      <w:proofErr w:type="spellEnd"/>
      <w:r w:rsidRPr="00915491">
        <w:rPr>
          <w:color w:val="292929"/>
        </w:rPr>
        <w:t>, и предоставлять организации водопроводно-канализационного хозяйства сведения о результатах такого контроля;</w:t>
      </w:r>
      <w:r w:rsidRPr="00915491">
        <w:rPr>
          <w:color w:val="292929"/>
        </w:rPr>
        <w:br/>
        <w:t xml:space="preserve">соблюдать установленные ему условия и режимы водопотребления и сброса сточных вод и </w:t>
      </w:r>
      <w:r w:rsidRPr="00915491">
        <w:rPr>
          <w:color w:val="292929"/>
        </w:rPr>
        <w:lastRenderedPageBreak/>
        <w:t>загрязняющих веществ, не допускать сброс веществ, указанных в пункте 63 настоящих Правил;</w:t>
      </w:r>
      <w:proofErr w:type="gramEnd"/>
      <w:r w:rsidRPr="00915491">
        <w:rPr>
          <w:color w:val="292929"/>
        </w:rPr>
        <w:br/>
        <w:t>своевременно производить оплату организации водопроводно-канализационного хозяйства за полученную питьевую воду, сброшенные сточные воды и загрязняющие вещества;</w:t>
      </w:r>
      <w:r w:rsidRPr="00915491">
        <w:rPr>
          <w:color w:val="292929"/>
        </w:rPr>
        <w:br/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проб;</w:t>
      </w:r>
      <w:r w:rsidRPr="00915491">
        <w:rPr>
          <w:color w:val="292929"/>
        </w:rPr>
        <w:br/>
        <w:t>принимать меры по рациональному использованию питьевой воды, соблюдению лимитов водопотребления и нормативов водоотведения;</w:t>
      </w:r>
      <w:r w:rsidRPr="00915491">
        <w:rPr>
          <w:color w:val="292929"/>
        </w:rPr>
        <w:br/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  <w:r w:rsidRPr="00915491">
        <w:rPr>
          <w:color w:val="292929"/>
        </w:rPr>
        <w:br/>
        <w:t>своевременно уведомлять организацию водопроводно-канализационного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организационно-правовой формы;</w:t>
      </w:r>
      <w:r w:rsidRPr="00915491">
        <w:rPr>
          <w:color w:val="292929"/>
        </w:rPr>
        <w:br/>
        <w:t>немедленно уведомлять организацию водопроводно-канализационного хозяйства и местные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  <w:r w:rsidRPr="00915491">
        <w:rPr>
          <w:color w:val="292929"/>
        </w:rPr>
        <w:br/>
        <w:t>(в ред. Постановления Правительства РФ от 08.08.2003 N 475)</w:t>
      </w:r>
      <w:r w:rsidRPr="00915491">
        <w:rPr>
          <w:color w:val="292929"/>
        </w:rPr>
        <w:br/>
        <w:t xml:space="preserve">немедленно сообщать организации водопроводно-канализационного хозяйства </w:t>
      </w:r>
      <w:proofErr w:type="gramStart"/>
      <w:r w:rsidRPr="00915491">
        <w:rPr>
          <w:color w:val="292929"/>
        </w:rPr>
        <w:t>о</w:t>
      </w:r>
      <w:proofErr w:type="gramEnd"/>
      <w:r w:rsidRPr="00915491">
        <w:rPr>
          <w:color w:val="292929"/>
        </w:rPr>
        <w:t xml:space="preserve">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  <w:r w:rsidRPr="00915491">
        <w:rPr>
          <w:color w:val="292929"/>
        </w:rPr>
        <w:br/>
        <w:t>обеспечить ликвидацию повреждения или неисправности и устранить их последствия;</w:t>
      </w:r>
      <w:r w:rsidRPr="00915491">
        <w:rPr>
          <w:color w:val="292929"/>
        </w:rPr>
        <w:br/>
        <w:t>обеспечивать беспрепятственный доступ представителей организации водопроводно-канализационного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организации водопроводно-канализационного хозяйства и проходящих по территории абонента;</w:t>
      </w:r>
      <w:r w:rsidRPr="00915491">
        <w:rPr>
          <w:color w:val="292929"/>
        </w:rPr>
        <w:br/>
        <w:t xml:space="preserve">предоставлять </w:t>
      </w:r>
      <w:proofErr w:type="spellStart"/>
      <w:r w:rsidRPr="00915491">
        <w:rPr>
          <w:color w:val="292929"/>
        </w:rPr>
        <w:t>субабонентам</w:t>
      </w:r>
      <w:proofErr w:type="spellEnd"/>
      <w:r w:rsidRPr="00915491">
        <w:rPr>
          <w:color w:val="292929"/>
        </w:rPr>
        <w:t xml:space="preserve"> возможность присоединения к своим сетям, сооружениям и устройствам только при наличии согласования с организацией водопроводно-канализационного хозяйства;</w:t>
      </w:r>
      <w:r w:rsidRPr="00915491">
        <w:rPr>
          <w:color w:val="292929"/>
        </w:rPr>
        <w:br/>
        <w:t xml:space="preserve">представлять организации водопроводно-канализационного хозяйства данные о количестве </w:t>
      </w:r>
      <w:proofErr w:type="spellStart"/>
      <w:r w:rsidRPr="00915491">
        <w:rPr>
          <w:color w:val="292929"/>
        </w:rPr>
        <w:t>субабонентов</w:t>
      </w:r>
      <w:proofErr w:type="spellEnd"/>
      <w:r w:rsidRPr="00915491">
        <w:rPr>
          <w:color w:val="292929"/>
        </w:rPr>
        <w:t xml:space="preserve"> и объемах потребляемой ими воды и принятых от них сточных вод и их составе.</w:t>
      </w:r>
      <w:r w:rsidRPr="00915491">
        <w:rPr>
          <w:color w:val="292929"/>
        </w:rPr>
        <w:br/>
        <w:t xml:space="preserve">89. </w:t>
      </w:r>
      <w:proofErr w:type="gramStart"/>
      <w:r w:rsidRPr="00915491">
        <w:rPr>
          <w:color w:val="292929"/>
        </w:rPr>
        <w:t>Организация водопроводно-канализационного хозяйства имеет право:</w:t>
      </w:r>
      <w:r w:rsidRPr="00915491">
        <w:rPr>
          <w:color w:val="292929"/>
        </w:rPr>
        <w:br/>
        <w:t xml:space="preserve">осуществлять контроль за правильностью учета объемов водопотребления и водоотведения абонентами и </w:t>
      </w:r>
      <w:proofErr w:type="spellStart"/>
      <w:r w:rsidRPr="00915491">
        <w:rPr>
          <w:color w:val="292929"/>
        </w:rPr>
        <w:t>субабонентами</w:t>
      </w:r>
      <w:proofErr w:type="spellEnd"/>
      <w:r w:rsidRPr="00915491">
        <w:rPr>
          <w:color w:val="292929"/>
        </w:rPr>
        <w:t>;</w:t>
      </w:r>
      <w:r w:rsidRPr="00915491">
        <w:rPr>
          <w:color w:val="292929"/>
        </w:rPr>
        <w:br/>
        <w:t>осуществлять лабораторный контроль за составом сточных вод абонентов;</w:t>
      </w:r>
      <w:r w:rsidRPr="00915491">
        <w:rPr>
          <w:color w:val="292929"/>
        </w:rPr>
        <w:br/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  <w:r w:rsidRPr="00915491">
        <w:rPr>
          <w:color w:val="292929"/>
        </w:rPr>
        <w:br/>
        <w:t>прекращать (ограничивать) отпуск абонентам питьевой воды и прием от них сточных вод в случаях, предусмотренных настоящими Правилами;</w:t>
      </w:r>
      <w:proofErr w:type="gramEnd"/>
      <w:r w:rsidRPr="00915491">
        <w:rPr>
          <w:color w:val="292929"/>
        </w:rPr>
        <w:br/>
        <w:t xml:space="preserve">отключать без уведомления владельцев самовольно возведенных устройств и сооружений для присоединения к системам водоснабжения и канализации; О применении абзаца 7 пункта 89 см. циркулярное письмо Госстроя РФ от 14.10.1999 N ЛЧ-3555/12. отказать в </w:t>
      </w:r>
      <w:r w:rsidRPr="00915491">
        <w:rPr>
          <w:color w:val="292929"/>
        </w:rPr>
        <w:lastRenderedPageBreak/>
        <w:t>выдаче технических условий на присоединение к системам водоснабжения и (или) канализации в случае отсутствия технической возможности;</w:t>
      </w:r>
      <w:r w:rsidRPr="00915491">
        <w:rPr>
          <w:color w:val="292929"/>
        </w:rPr>
        <w:br/>
        <w:t>получать от абонентов необходимые сведения и материалы, относящиеся к их системам водоснабжения и канализации;</w:t>
      </w:r>
      <w:r w:rsidRPr="00915491">
        <w:rPr>
          <w:color w:val="292929"/>
        </w:rPr>
        <w:br/>
        <w:t>требовать возмещения ущерба, причиненного системам коммунального водоснабжения и канализации.</w:t>
      </w:r>
      <w:r w:rsidRPr="00915491">
        <w:rPr>
          <w:color w:val="292929"/>
        </w:rPr>
        <w:br/>
        <w:t xml:space="preserve">90. </w:t>
      </w:r>
      <w:proofErr w:type="gramStart"/>
      <w:r w:rsidRPr="00915491">
        <w:rPr>
          <w:color w:val="292929"/>
        </w:rPr>
        <w:t>Абонент имеет право:</w:t>
      </w:r>
      <w:r w:rsidRPr="00915491">
        <w:rPr>
          <w:color w:val="292929"/>
        </w:rPr>
        <w:br/>
        <w:t>получать информацию о качественном составе отпускаемой питьевой воды, условиях отпуска питьевой воды и приема сточных вод;</w:t>
      </w:r>
      <w:r w:rsidRPr="00915491">
        <w:rPr>
          <w:color w:val="292929"/>
        </w:rPr>
        <w:br/>
        <w:t>получать информацию о лимитах водопотребления и нормативах водоотведения, изменении платы и тарифов;</w:t>
      </w:r>
      <w:r w:rsidRPr="00915491">
        <w:rPr>
          <w:color w:val="292929"/>
        </w:rPr>
        <w:br/>
        <w:t xml:space="preserve">осуществлять контроль за составом и свойствами сточных вод, сбрасываемых </w:t>
      </w:r>
      <w:proofErr w:type="spellStart"/>
      <w:r w:rsidRPr="00915491">
        <w:rPr>
          <w:color w:val="292929"/>
        </w:rPr>
        <w:t>субабонентами</w:t>
      </w:r>
      <w:proofErr w:type="spellEnd"/>
      <w:r w:rsidRPr="00915491">
        <w:rPr>
          <w:color w:val="292929"/>
        </w:rPr>
        <w:t>;</w:t>
      </w:r>
      <w:r w:rsidRPr="00915491">
        <w:rPr>
          <w:color w:val="292929"/>
        </w:rPr>
        <w:br/>
        <w:t xml:space="preserve">осуществлять учет отпуска питьевой воды </w:t>
      </w:r>
      <w:proofErr w:type="spellStart"/>
      <w:r w:rsidRPr="00915491">
        <w:rPr>
          <w:color w:val="292929"/>
        </w:rPr>
        <w:t>субабонентам</w:t>
      </w:r>
      <w:proofErr w:type="spellEnd"/>
      <w:r w:rsidRPr="00915491">
        <w:rPr>
          <w:color w:val="292929"/>
        </w:rPr>
        <w:t xml:space="preserve"> и приема от них сточных вод и производить с ними расчеты;</w:t>
      </w:r>
      <w:proofErr w:type="gramEnd"/>
      <w:r w:rsidRPr="00915491">
        <w:rPr>
          <w:color w:val="292929"/>
        </w:rPr>
        <w:br/>
      </w:r>
      <w:proofErr w:type="gramStart"/>
      <w:r w:rsidRPr="00915491">
        <w:rPr>
          <w:color w:val="292929"/>
        </w:rPr>
        <w:t>требовать возмещения убытков, понесенных по вине организации водопроводно-канализационного хозяйства;</w:t>
      </w:r>
      <w:r w:rsidRPr="00915491">
        <w:rPr>
          <w:color w:val="292929"/>
        </w:rPr>
        <w:br/>
        <w:t>пользоваться системами водоснабжения и (или) канализации в соответствии с условиями договора;</w:t>
      </w:r>
      <w:r w:rsidRPr="00915491">
        <w:rPr>
          <w:color w:val="292929"/>
        </w:rPr>
        <w:br/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  <w:r w:rsidRPr="00915491">
        <w:rPr>
          <w:color w:val="292929"/>
        </w:rPr>
        <w:br/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  <w:proofErr w:type="gramEnd"/>
      <w:r w:rsidRPr="00915491">
        <w:rPr>
          <w:color w:val="292929"/>
        </w:rPr>
        <w:br/>
        <w:t>выбирать организации для производства работ по присоединению к системам водоснабжения и (или) канализации, по устройству узла учета, а также для осуществления технического надзора за строительством, имеющие соответствующие лицензии на эти виды работ.</w:t>
      </w:r>
      <w:r w:rsidRPr="00915491">
        <w:rPr>
          <w:color w:val="292929"/>
        </w:rPr>
        <w:br/>
        <w:t xml:space="preserve">91. </w:t>
      </w:r>
      <w:proofErr w:type="gramStart"/>
      <w:r w:rsidRPr="00915491">
        <w:rPr>
          <w:color w:val="292929"/>
        </w:rPr>
        <w:t>Организация водопроводно-канализационного хозяйства и абонент несут ответственность:</w:t>
      </w:r>
      <w:r w:rsidRPr="00915491">
        <w:rPr>
          <w:color w:val="292929"/>
        </w:rPr>
        <w:br/>
        <w:t>за невыполнение договорных обязательств в соответствии с законодательством Российской Федерации и настоящими Правилами; О применении абзаца 3 пункта 91 см. циркулярное письмо Госстроя РФ от 14.10.1999 N ЛЧ-3555/12. 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  <w:r w:rsidRPr="00915491">
        <w:rPr>
          <w:color w:val="292929"/>
        </w:rPr>
        <w:br/>
        <w:t>92.</w:t>
      </w:r>
      <w:proofErr w:type="gramEnd"/>
      <w:r w:rsidRPr="00915491">
        <w:rPr>
          <w:color w:val="292929"/>
        </w:rPr>
        <w:t xml:space="preserve"> Организация водопроводно-канализационного хозяйства несет ответственность:</w:t>
      </w:r>
      <w:r w:rsidRPr="00915491">
        <w:rPr>
          <w:color w:val="292929"/>
        </w:rPr>
        <w:br/>
        <w:t>за ущерб, причиненный абоненту;</w:t>
      </w:r>
      <w:r w:rsidRPr="00915491">
        <w:rPr>
          <w:color w:val="292929"/>
        </w:rPr>
        <w:br/>
        <w:t>за качество подаваемой питьевой воды и соответствие его санитарным нормам и правилам.</w:t>
      </w:r>
      <w:r w:rsidRPr="00915491">
        <w:rPr>
          <w:color w:val="292929"/>
        </w:rPr>
        <w:br/>
        <w:t xml:space="preserve">93. </w:t>
      </w:r>
      <w:proofErr w:type="gramStart"/>
      <w:r w:rsidRPr="00915491">
        <w:rPr>
          <w:color w:val="292929"/>
        </w:rPr>
        <w:t>Абонент несет ответственность:</w:t>
      </w:r>
      <w:r w:rsidRPr="00915491">
        <w:rPr>
          <w:color w:val="292929"/>
        </w:rPr>
        <w:br/>
        <w:t>за вред, причиненный организации водопроводно-канализационного хозяйства или системам коммунального водоснабжения и канализации, в соответствии с законодательством Российской Федерации;</w:t>
      </w:r>
      <w:r w:rsidRPr="00915491">
        <w:rPr>
          <w:color w:val="292929"/>
        </w:rPr>
        <w:br/>
        <w:t>за качество сточных вод, сбрасываемых в централизованную систему коммунальной канализации, которое должно соответствовать установленным нормативам;</w:t>
      </w:r>
      <w:r w:rsidRPr="00915491">
        <w:rPr>
          <w:color w:val="292929"/>
        </w:rPr>
        <w:br/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  <w:proofErr w:type="gramEnd"/>
      <w:r w:rsidRPr="00915491">
        <w:rPr>
          <w:color w:val="292929"/>
        </w:rPr>
        <w:br/>
        <w:t>за достоверность информации по учету полученной питьевой воды и сброшенных сточных вод и загрязняющих веществ.</w:t>
      </w:r>
      <w:r w:rsidRPr="00915491">
        <w:rPr>
          <w:color w:val="292929"/>
        </w:rPr>
        <w:br/>
        <w:t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Федерации.</w:t>
      </w:r>
    </w:p>
    <w:p w:rsidR="00FC020F" w:rsidRDefault="00FC020F" w:rsidP="00915491">
      <w:pPr>
        <w:pStyle w:val="2"/>
        <w:shd w:val="clear" w:color="auto" w:fill="auto"/>
        <w:spacing w:after="0" w:line="317" w:lineRule="exact"/>
        <w:ind w:left="20" w:right="20"/>
        <w:jc w:val="both"/>
      </w:pPr>
    </w:p>
    <w:sectPr w:rsidR="00FC020F" w:rsidSect="00FC020F">
      <w:type w:val="continuous"/>
      <w:pgSz w:w="11909" w:h="16838"/>
      <w:pgMar w:top="389" w:right="1145" w:bottom="1594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8F" w:rsidRDefault="00705D8F" w:rsidP="00FC020F">
      <w:r>
        <w:separator/>
      </w:r>
    </w:p>
  </w:endnote>
  <w:endnote w:type="continuationSeparator" w:id="0">
    <w:p w:rsidR="00705D8F" w:rsidRDefault="00705D8F" w:rsidP="00FC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8F" w:rsidRDefault="00705D8F"/>
  </w:footnote>
  <w:footnote w:type="continuationSeparator" w:id="0">
    <w:p w:rsidR="00705D8F" w:rsidRDefault="00705D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020F"/>
    <w:rsid w:val="005E0F1D"/>
    <w:rsid w:val="00673A23"/>
    <w:rsid w:val="00705D8F"/>
    <w:rsid w:val="00915491"/>
    <w:rsid w:val="00FC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20F"/>
    <w:rPr>
      <w:color w:val="000000"/>
    </w:rPr>
  </w:style>
  <w:style w:type="paragraph" w:styleId="1">
    <w:name w:val="heading 1"/>
    <w:basedOn w:val="a"/>
    <w:link w:val="10"/>
    <w:uiPriority w:val="9"/>
    <w:qFormat/>
    <w:rsid w:val="00915491"/>
    <w:pPr>
      <w:widowControl/>
      <w:spacing w:before="100" w:beforeAutospacing="1" w:after="100" w:afterAutospacing="1" w:line="300" w:lineRule="atLeast"/>
      <w:outlineLvl w:val="0"/>
    </w:pPr>
    <w:rPr>
      <w:rFonts w:ascii="Tahoma" w:eastAsia="Times New Roman" w:hAnsi="Tahoma" w:cs="Tahoma"/>
      <w:b/>
      <w:bCs/>
      <w:color w:val="CE0524"/>
      <w:spacing w:val="-15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20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C0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FC0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4pt-1pt">
    <w:name w:val="Основной текст + 14 pt;Курсив;Интервал -1 pt"/>
    <w:basedOn w:val="a4"/>
    <w:rsid w:val="00FC020F"/>
    <w:rPr>
      <w:i/>
      <w:iCs/>
      <w:color w:val="000000"/>
      <w:spacing w:val="-20"/>
      <w:w w:val="100"/>
      <w:position w:val="0"/>
      <w:sz w:val="28"/>
      <w:szCs w:val="28"/>
      <w:u w:val="single"/>
      <w:lang w:val="en-US"/>
    </w:rPr>
  </w:style>
  <w:style w:type="character" w:customStyle="1" w:styleId="14pt-1pt0">
    <w:name w:val="Основной текст + 14 pt;Курсив;Интервал -1 pt"/>
    <w:basedOn w:val="a4"/>
    <w:rsid w:val="00FC020F"/>
    <w:rPr>
      <w:i/>
      <w:iCs/>
      <w:color w:val="000000"/>
      <w:spacing w:val="-20"/>
      <w:w w:val="100"/>
      <w:position w:val="0"/>
      <w:sz w:val="28"/>
      <w:szCs w:val="28"/>
    </w:rPr>
  </w:style>
  <w:style w:type="character" w:customStyle="1" w:styleId="14pt-1pt1">
    <w:name w:val="Основной текст + 14 pt;Курсив;Интервал -1 pt"/>
    <w:basedOn w:val="a4"/>
    <w:rsid w:val="00FC020F"/>
    <w:rPr>
      <w:i/>
      <w:iCs/>
      <w:color w:val="000000"/>
      <w:spacing w:val="-20"/>
      <w:w w:val="100"/>
      <w:position w:val="0"/>
      <w:sz w:val="28"/>
      <w:szCs w:val="28"/>
      <w:lang w:val="ru-RU"/>
    </w:rPr>
  </w:style>
  <w:style w:type="character" w:customStyle="1" w:styleId="11">
    <w:name w:val="Основной текст1"/>
    <w:basedOn w:val="a4"/>
    <w:rsid w:val="00FC020F"/>
    <w:rPr>
      <w:color w:val="000000"/>
      <w:spacing w:val="0"/>
      <w:w w:val="100"/>
      <w:position w:val="0"/>
      <w:sz w:val="24"/>
      <w:szCs w:val="24"/>
    </w:rPr>
  </w:style>
  <w:style w:type="paragraph" w:customStyle="1" w:styleId="2">
    <w:name w:val="Основной текст2"/>
    <w:basedOn w:val="a"/>
    <w:link w:val="a4"/>
    <w:rsid w:val="00FC020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15491"/>
    <w:rPr>
      <w:rFonts w:ascii="Tahoma" w:eastAsia="Times New Roman" w:hAnsi="Tahoma" w:cs="Tahoma"/>
      <w:b/>
      <w:bCs/>
      <w:color w:val="CE0524"/>
      <w:spacing w:val="-15"/>
      <w:kern w:val="3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915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549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54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5491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15491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15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9252</Words>
  <Characters>52739</Characters>
  <Application>Microsoft Office Word</Application>
  <DocSecurity>0</DocSecurity>
  <Lines>439</Lines>
  <Paragraphs>123</Paragraphs>
  <ScaleCrop>false</ScaleCrop>
  <Company>RePack by SPecialiST</Company>
  <LinksUpToDate>false</LinksUpToDate>
  <CharactersWithSpaces>61868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3</cp:revision>
  <dcterms:created xsi:type="dcterms:W3CDTF">2013-01-10T06:12:00Z</dcterms:created>
  <dcterms:modified xsi:type="dcterms:W3CDTF">2013-11-18T05:32:00Z</dcterms:modified>
</cp:coreProperties>
</file>